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8E4" w:rsidRPr="00071BC3" w:rsidRDefault="00D76FB3">
      <w:pPr>
        <w:rPr>
          <w:b/>
          <w:lang w:val="en-GB"/>
        </w:rPr>
      </w:pPr>
      <w:r>
        <w:rPr>
          <w:b/>
          <w:lang w:val="en-GB"/>
        </w:rPr>
        <w:t>Minutes, 70</w:t>
      </w:r>
      <w:r w:rsidR="00B3408F" w:rsidRPr="00071BC3">
        <w:rPr>
          <w:b/>
          <w:lang w:val="en-GB"/>
        </w:rPr>
        <w:t xml:space="preserve">th PXD EVO Meeting, </w:t>
      </w:r>
      <w:r>
        <w:rPr>
          <w:b/>
          <w:lang w:val="en-GB"/>
        </w:rPr>
        <w:t>13.5</w:t>
      </w:r>
      <w:r w:rsidR="00E7691C" w:rsidRPr="00071BC3">
        <w:rPr>
          <w:b/>
          <w:lang w:val="en-GB"/>
        </w:rPr>
        <w:t>.2014,</w:t>
      </w:r>
      <w:r>
        <w:rPr>
          <w:b/>
          <w:lang w:val="en-GB"/>
        </w:rPr>
        <w:t xml:space="preserve"> 10</w:t>
      </w:r>
      <w:r w:rsidR="00071BC3" w:rsidRPr="00071BC3">
        <w:rPr>
          <w:b/>
          <w:lang w:val="en-GB"/>
        </w:rPr>
        <w:t>:00</w:t>
      </w:r>
    </w:p>
    <w:p w:rsidR="00F001F7" w:rsidRPr="006B26BB" w:rsidRDefault="00A84E78">
      <w:pPr>
        <w:rPr>
          <w:lang w:val="en-GB"/>
        </w:rPr>
      </w:pPr>
      <w:r w:rsidRPr="00413CF0">
        <w:rPr>
          <w:lang w:val="en-GB"/>
        </w:rPr>
        <w:t>Pres</w:t>
      </w:r>
      <w:r w:rsidR="006B26BB" w:rsidRPr="00413CF0">
        <w:rPr>
          <w:lang w:val="en-GB"/>
        </w:rPr>
        <w:t xml:space="preserve">ent: H.-G. Moser, A. Campbell, </w:t>
      </w:r>
      <w:r w:rsidR="00A931D4">
        <w:rPr>
          <w:lang w:val="en-GB"/>
        </w:rPr>
        <w:t xml:space="preserve"> A. Ritter,  </w:t>
      </w:r>
      <w:r w:rsidR="009A50DD">
        <w:rPr>
          <w:lang w:val="en-GB"/>
        </w:rPr>
        <w:t xml:space="preserve">A. </w:t>
      </w:r>
      <w:proofErr w:type="spellStart"/>
      <w:r w:rsidR="009A50DD">
        <w:rPr>
          <w:lang w:val="en-GB"/>
        </w:rPr>
        <w:t>Wassatsch</w:t>
      </w:r>
      <w:proofErr w:type="spellEnd"/>
      <w:r w:rsidR="009A50DD">
        <w:rPr>
          <w:lang w:val="en-GB"/>
        </w:rPr>
        <w:t>, C. Lacasta, C. Marinas, C</w:t>
      </w:r>
      <w:r w:rsidR="006B26BB" w:rsidRPr="00413CF0">
        <w:rPr>
          <w:lang w:val="en-GB"/>
        </w:rPr>
        <w:t xml:space="preserve">, C. Kiesling, </w:t>
      </w:r>
      <w:r w:rsidR="00A931D4">
        <w:rPr>
          <w:lang w:val="en-GB"/>
        </w:rPr>
        <w:t xml:space="preserve">C. </w:t>
      </w:r>
      <w:proofErr w:type="spellStart"/>
      <w:r w:rsidR="00A931D4">
        <w:rPr>
          <w:lang w:val="en-GB"/>
        </w:rPr>
        <w:t>Kreidl</w:t>
      </w:r>
      <w:proofErr w:type="spellEnd"/>
      <w:r w:rsidR="00A931D4">
        <w:rPr>
          <w:lang w:val="en-GB"/>
        </w:rPr>
        <w:t xml:space="preserve">,  D. </w:t>
      </w:r>
      <w:proofErr w:type="spellStart"/>
      <w:r w:rsidR="00A931D4">
        <w:rPr>
          <w:lang w:val="en-GB"/>
        </w:rPr>
        <w:t>Levit</w:t>
      </w:r>
      <w:proofErr w:type="spellEnd"/>
      <w:r w:rsidR="00A931D4">
        <w:rPr>
          <w:lang w:val="en-GB"/>
        </w:rPr>
        <w:t>,</w:t>
      </w:r>
      <w:r w:rsidR="006B26BB" w:rsidRPr="00413CF0">
        <w:rPr>
          <w:lang w:val="en-GB"/>
        </w:rPr>
        <w:t>, F. Müller, F. Lütti</w:t>
      </w:r>
      <w:r w:rsidR="00A931D4">
        <w:rPr>
          <w:lang w:val="en-GB"/>
        </w:rPr>
        <w:t>c</w:t>
      </w:r>
      <w:r w:rsidR="009A50DD">
        <w:rPr>
          <w:lang w:val="en-GB"/>
        </w:rPr>
        <w:t xml:space="preserve">ke, E. </w:t>
      </w:r>
      <w:proofErr w:type="spellStart"/>
      <w:r w:rsidR="009A50DD">
        <w:rPr>
          <w:lang w:val="en-GB"/>
        </w:rPr>
        <w:t>Konorov</w:t>
      </w:r>
      <w:proofErr w:type="spellEnd"/>
      <w:r w:rsidR="00A931D4">
        <w:rPr>
          <w:lang w:val="en-GB"/>
        </w:rPr>
        <w:t xml:space="preserve">, J. Ninkovic, </w:t>
      </w:r>
      <w:r w:rsidR="00071BC3" w:rsidRPr="00413CF0">
        <w:rPr>
          <w:lang w:val="en-GB"/>
        </w:rPr>
        <w:t xml:space="preserve"> L. Andricek,</w:t>
      </w:r>
      <w:r w:rsidR="009A50DD">
        <w:rPr>
          <w:lang w:val="en-GB"/>
        </w:rPr>
        <w:t xml:space="preserve"> L. </w:t>
      </w:r>
      <w:proofErr w:type="spellStart"/>
      <w:r w:rsidR="009A50DD">
        <w:rPr>
          <w:lang w:val="en-GB"/>
        </w:rPr>
        <w:t>Germic</w:t>
      </w:r>
      <w:proofErr w:type="spellEnd"/>
      <w:r w:rsidR="00A931D4">
        <w:rPr>
          <w:lang w:val="en-GB"/>
        </w:rPr>
        <w:t xml:space="preserve">, M. Ritzert, </w:t>
      </w:r>
      <w:r w:rsidR="009A50DD">
        <w:rPr>
          <w:lang w:val="en-GB"/>
        </w:rPr>
        <w:t xml:space="preserve">P. Avella, R. Richter, T. </w:t>
      </w:r>
      <w:proofErr w:type="spellStart"/>
      <w:r w:rsidR="009A50DD">
        <w:rPr>
          <w:lang w:val="en-GB"/>
        </w:rPr>
        <w:t>Kleinohl</w:t>
      </w:r>
      <w:proofErr w:type="spellEnd"/>
      <w:r w:rsidR="009A50DD">
        <w:rPr>
          <w:lang w:val="en-GB"/>
        </w:rPr>
        <w:t>, H. Krüger, Z. Dolezal, E. Prinker</w:t>
      </w:r>
      <w:r w:rsidR="00A931D4">
        <w:rPr>
          <w:lang w:val="en-GB"/>
        </w:rPr>
        <w:t>.</w:t>
      </w:r>
      <w:r w:rsidRPr="006B26BB">
        <w:rPr>
          <w:lang w:val="en-GB"/>
        </w:rPr>
        <w:t xml:space="preserve">   </w:t>
      </w:r>
    </w:p>
    <w:p w:rsidR="009A50DD" w:rsidRPr="009A50DD" w:rsidRDefault="00F001F7" w:rsidP="009A50DD">
      <w:pPr>
        <w:numPr>
          <w:ilvl w:val="0"/>
          <w:numId w:val="10"/>
        </w:numPr>
        <w:spacing w:beforeAutospacing="1" w:after="0" w:afterAutospacing="1" w:line="240" w:lineRule="auto"/>
        <w:ind w:left="0"/>
        <w:rPr>
          <w:rFonts w:ascii="Verdana" w:eastAsia="Times New Roman" w:hAnsi="Verdana" w:cs="Times New Roman"/>
          <w:color w:val="000000"/>
          <w:sz w:val="20"/>
          <w:szCs w:val="20"/>
          <w:lang w:eastAsia="de-DE"/>
        </w:rPr>
      </w:pPr>
      <w:r>
        <w:rPr>
          <w:lang w:val="en-GB"/>
        </w:rPr>
        <w:t>Agenda</w:t>
      </w:r>
    </w:p>
    <w:p w:rsidR="009A50DD" w:rsidRPr="009A50DD" w:rsidRDefault="009A50DD" w:rsidP="009A50DD">
      <w:pPr>
        <w:spacing w:beforeAutospacing="1" w:after="0" w:afterAutospacing="1" w:line="240" w:lineRule="auto"/>
        <w:rPr>
          <w:rFonts w:ascii="Verdana" w:eastAsia="Times New Roman" w:hAnsi="Verdana" w:cs="Times New Roman"/>
          <w:color w:val="000000"/>
          <w:sz w:val="20"/>
          <w:szCs w:val="20"/>
          <w:lang w:eastAsia="de-DE"/>
        </w:rPr>
      </w:pPr>
      <w:proofErr w:type="spellStart"/>
      <w:r w:rsidRPr="009A50DD">
        <w:rPr>
          <w:rFonts w:ascii="Verdana" w:eastAsia="Times New Roman" w:hAnsi="Verdana" w:cs="Times New Roman"/>
          <w:color w:val="222222"/>
          <w:sz w:val="27"/>
          <w:szCs w:val="27"/>
          <w:shd w:val="clear" w:color="auto" w:fill="D3DCE3"/>
          <w:lang w:eastAsia="de-DE"/>
        </w:rPr>
        <w:t>Tuesday</w:t>
      </w:r>
      <w:proofErr w:type="spellEnd"/>
      <w:r w:rsidRPr="009A50DD">
        <w:rPr>
          <w:rFonts w:ascii="Verdana" w:eastAsia="Times New Roman" w:hAnsi="Verdana" w:cs="Times New Roman"/>
          <w:color w:val="222222"/>
          <w:sz w:val="27"/>
          <w:szCs w:val="27"/>
          <w:shd w:val="clear" w:color="auto" w:fill="D3DCE3"/>
          <w:lang w:eastAsia="de-DE"/>
        </w:rPr>
        <w:t>, 13 May 2014</w:t>
      </w:r>
    </w:p>
    <w:p w:rsidR="009A50DD" w:rsidRPr="009A50DD" w:rsidRDefault="009A50DD" w:rsidP="009A50DD">
      <w:pPr>
        <w:numPr>
          <w:ilvl w:val="1"/>
          <w:numId w:val="10"/>
        </w:numPr>
        <w:spacing w:after="0" w:line="240" w:lineRule="auto"/>
        <w:ind w:left="0"/>
        <w:rPr>
          <w:rFonts w:ascii="Verdana" w:eastAsia="Times New Roman" w:hAnsi="Verdana" w:cs="Times New Roman"/>
          <w:color w:val="000000"/>
          <w:sz w:val="20"/>
          <w:szCs w:val="20"/>
          <w:lang w:eastAsia="de-DE"/>
        </w:rPr>
      </w:pPr>
      <w:r w:rsidRPr="009A50DD">
        <w:rPr>
          <w:rFonts w:ascii="Arial" w:eastAsia="Times New Roman" w:hAnsi="Arial" w:cs="Arial"/>
          <w:color w:val="444444"/>
          <w:sz w:val="21"/>
          <w:szCs w:val="21"/>
          <w:lang w:eastAsia="de-DE"/>
        </w:rPr>
        <w:t>10:00 - 10:20</w:t>
      </w:r>
      <w:r w:rsidRPr="009A50DD">
        <w:rPr>
          <w:rFonts w:ascii="Verdana" w:eastAsia="Times New Roman" w:hAnsi="Verdana" w:cs="Times New Roman"/>
          <w:color w:val="333333"/>
          <w:sz w:val="24"/>
          <w:szCs w:val="24"/>
          <w:lang w:eastAsia="de-DE"/>
        </w:rPr>
        <w:t xml:space="preserve">EMCM </w:t>
      </w:r>
      <w:proofErr w:type="spellStart"/>
      <w:r w:rsidRPr="009A50DD">
        <w:rPr>
          <w:rFonts w:ascii="Verdana" w:eastAsia="Times New Roman" w:hAnsi="Verdana" w:cs="Times New Roman"/>
          <w:color w:val="333333"/>
          <w:sz w:val="24"/>
          <w:szCs w:val="24"/>
          <w:lang w:eastAsia="de-DE"/>
        </w:rPr>
        <w:t>yield</w:t>
      </w:r>
      <w:proofErr w:type="spellEnd"/>
      <w:r w:rsidRPr="009A50DD">
        <w:rPr>
          <w:rFonts w:ascii="Verdana" w:eastAsia="Times New Roman" w:hAnsi="Verdana" w:cs="Times New Roman"/>
          <w:color w:val="333333"/>
          <w:sz w:val="24"/>
          <w:szCs w:val="24"/>
          <w:lang w:eastAsia="de-DE"/>
        </w:rPr>
        <w:t xml:space="preserve"> </w:t>
      </w:r>
      <w:proofErr w:type="spellStart"/>
      <w:r w:rsidRPr="009A50DD">
        <w:rPr>
          <w:rFonts w:ascii="Verdana" w:eastAsia="Times New Roman" w:hAnsi="Verdana" w:cs="Times New Roman"/>
          <w:color w:val="333333"/>
          <w:sz w:val="24"/>
          <w:szCs w:val="24"/>
          <w:lang w:eastAsia="de-DE"/>
        </w:rPr>
        <w:t>tests</w:t>
      </w:r>
      <w:proofErr w:type="spellEnd"/>
      <w:r w:rsidRPr="009A50DD">
        <w:rPr>
          <w:rFonts w:ascii="Verdana" w:eastAsia="Times New Roman" w:hAnsi="Verdana" w:cs="Times New Roman"/>
          <w:color w:val="000000"/>
          <w:sz w:val="20"/>
          <w:szCs w:val="20"/>
          <w:lang w:eastAsia="de-DE"/>
        </w:rPr>
        <w:t> </w:t>
      </w:r>
      <w:r w:rsidRPr="009A50DD">
        <w:rPr>
          <w:rFonts w:ascii="Verdana" w:eastAsia="Times New Roman" w:hAnsi="Verdana" w:cs="Times New Roman"/>
          <w:i/>
          <w:iCs/>
          <w:color w:val="444444"/>
          <w:sz w:val="20"/>
          <w:szCs w:val="20"/>
          <w:lang w:eastAsia="de-DE"/>
        </w:rPr>
        <w:t>20'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7"/>
        <w:gridCol w:w="1287"/>
      </w:tblGrid>
      <w:tr w:rsidR="009A50DD" w:rsidRPr="009A50DD" w:rsidTr="009A50DD">
        <w:trPr>
          <w:tblCellSpacing w:w="15" w:type="dxa"/>
        </w:trPr>
        <w:tc>
          <w:tcPr>
            <w:tcW w:w="0" w:type="auto"/>
            <w:noWrap/>
            <w:tcMar>
              <w:top w:w="30" w:type="dxa"/>
              <w:left w:w="0" w:type="dxa"/>
              <w:bottom w:w="30" w:type="dxa"/>
              <w:right w:w="150" w:type="dxa"/>
            </w:tcMar>
            <w:hideMark/>
          </w:tcPr>
          <w:p w:rsidR="009A50DD" w:rsidRPr="009A50DD" w:rsidRDefault="009A50DD" w:rsidP="009A50DD">
            <w:pPr>
              <w:spacing w:after="0" w:line="240" w:lineRule="auto"/>
              <w:rPr>
                <w:rFonts w:ascii="Verdana" w:eastAsia="Times New Roman" w:hAnsi="Verdana" w:cs="Times New Roman"/>
                <w:color w:val="444444"/>
                <w:sz w:val="20"/>
                <w:szCs w:val="20"/>
                <w:lang w:eastAsia="de-DE"/>
              </w:rPr>
            </w:pPr>
            <w:r w:rsidRPr="009A50DD">
              <w:rPr>
                <w:rFonts w:ascii="Verdana" w:eastAsia="Times New Roman" w:hAnsi="Verdana" w:cs="Times New Roman"/>
                <w:color w:val="444444"/>
                <w:sz w:val="20"/>
                <w:szCs w:val="20"/>
                <w:lang w:eastAsia="de-DE"/>
              </w:rPr>
              <w:t>Sprecher:</w:t>
            </w:r>
          </w:p>
        </w:tc>
        <w:tc>
          <w:tcPr>
            <w:tcW w:w="0" w:type="auto"/>
            <w:tcMar>
              <w:top w:w="30" w:type="dxa"/>
              <w:left w:w="0" w:type="dxa"/>
              <w:bottom w:w="30" w:type="dxa"/>
              <w:right w:w="30" w:type="dxa"/>
            </w:tcMar>
            <w:hideMark/>
          </w:tcPr>
          <w:p w:rsidR="009A50DD" w:rsidRPr="009A50DD" w:rsidRDefault="009A50DD" w:rsidP="009A50DD">
            <w:pPr>
              <w:spacing w:after="0" w:line="240" w:lineRule="auto"/>
              <w:rPr>
                <w:rFonts w:ascii="Verdana" w:eastAsia="Times New Roman" w:hAnsi="Verdana" w:cs="Times New Roman"/>
                <w:color w:val="444444"/>
                <w:sz w:val="20"/>
                <w:szCs w:val="20"/>
                <w:lang w:eastAsia="de-DE"/>
              </w:rPr>
            </w:pPr>
            <w:r w:rsidRPr="009A50DD">
              <w:rPr>
                <w:rFonts w:ascii="Verdana" w:eastAsia="Times New Roman" w:hAnsi="Verdana" w:cs="Times New Roman"/>
                <w:color w:val="444444"/>
                <w:sz w:val="20"/>
                <w:szCs w:val="20"/>
                <w:lang w:eastAsia="de-DE"/>
              </w:rPr>
              <w:t>Paola Avella</w:t>
            </w:r>
          </w:p>
        </w:tc>
      </w:tr>
      <w:tr w:rsidR="009A50DD" w:rsidRPr="009A50DD" w:rsidTr="009A50DD">
        <w:trPr>
          <w:tblCellSpacing w:w="15" w:type="dxa"/>
        </w:trPr>
        <w:tc>
          <w:tcPr>
            <w:tcW w:w="0" w:type="auto"/>
            <w:noWrap/>
            <w:tcMar>
              <w:top w:w="30" w:type="dxa"/>
              <w:left w:w="0" w:type="dxa"/>
              <w:bottom w:w="30" w:type="dxa"/>
              <w:right w:w="150" w:type="dxa"/>
            </w:tcMar>
            <w:hideMark/>
          </w:tcPr>
          <w:p w:rsidR="009A50DD" w:rsidRPr="009A50DD" w:rsidRDefault="009A50DD" w:rsidP="009A50DD">
            <w:pPr>
              <w:spacing w:after="0" w:line="240" w:lineRule="auto"/>
              <w:rPr>
                <w:rFonts w:ascii="Verdana" w:eastAsia="Times New Roman" w:hAnsi="Verdana" w:cs="Times New Roman"/>
                <w:color w:val="444444"/>
                <w:sz w:val="20"/>
                <w:szCs w:val="20"/>
                <w:lang w:eastAsia="de-DE"/>
              </w:rPr>
            </w:pPr>
            <w:r w:rsidRPr="009A50DD">
              <w:rPr>
                <w:rFonts w:ascii="Verdana" w:eastAsia="Times New Roman" w:hAnsi="Verdana" w:cs="Times New Roman"/>
                <w:color w:val="444444"/>
                <w:sz w:val="20"/>
                <w:szCs w:val="20"/>
                <w:lang w:eastAsia="de-DE"/>
              </w:rPr>
              <w:t>Material:</w:t>
            </w:r>
          </w:p>
        </w:tc>
        <w:tc>
          <w:tcPr>
            <w:tcW w:w="0" w:type="auto"/>
            <w:tcMar>
              <w:top w:w="30" w:type="dxa"/>
              <w:left w:w="0" w:type="dxa"/>
              <w:bottom w:w="30" w:type="dxa"/>
              <w:right w:w="30" w:type="dxa"/>
            </w:tcMar>
            <w:hideMark/>
          </w:tcPr>
          <w:p w:rsidR="009A50DD" w:rsidRPr="009A50DD" w:rsidRDefault="00D76FB3" w:rsidP="009A50DD">
            <w:pPr>
              <w:spacing w:after="0" w:line="240" w:lineRule="auto"/>
              <w:rPr>
                <w:rFonts w:ascii="Verdana" w:eastAsia="Times New Roman" w:hAnsi="Verdana" w:cs="Times New Roman"/>
                <w:color w:val="444444"/>
                <w:sz w:val="20"/>
                <w:szCs w:val="20"/>
                <w:lang w:eastAsia="de-DE"/>
              </w:rPr>
            </w:pPr>
            <w:hyperlink r:id="rId6" w:history="1">
              <w:proofErr w:type="spellStart"/>
              <w:r w:rsidR="009A50DD" w:rsidRPr="009A50DD">
                <w:rPr>
                  <w:rFonts w:ascii="Verdana" w:eastAsia="Times New Roman" w:hAnsi="Verdana" w:cs="Times New Roman"/>
                  <w:b/>
                  <w:bCs/>
                  <w:color w:val="333333"/>
                  <w:sz w:val="18"/>
                  <w:szCs w:val="18"/>
                  <w:u w:val="single"/>
                  <w:bdr w:val="single" w:sz="6" w:space="0" w:color="BBBBBB" w:frame="1"/>
                  <w:shd w:val="clear" w:color="auto" w:fill="DDDDDD"/>
                  <w:lang w:eastAsia="de-DE"/>
                </w:rPr>
                <w:t>Slides</w:t>
              </w:r>
              <w:proofErr w:type="spellEnd"/>
            </w:hyperlink>
            <w:r w:rsidR="009A50DD" w:rsidRPr="009A50DD">
              <w:rPr>
                <w:rFonts w:ascii="Verdana" w:eastAsia="Times New Roman" w:hAnsi="Verdana" w:cs="Times New Roman"/>
                <w:noProof/>
                <w:color w:val="333333"/>
                <w:sz w:val="20"/>
                <w:szCs w:val="20"/>
                <w:bdr w:val="single" w:sz="6" w:space="0" w:color="BBBBBB" w:frame="1"/>
                <w:shd w:val="clear" w:color="auto" w:fill="EEEEEE"/>
                <w:lang w:eastAsia="de-DE"/>
              </w:rPr>
              <w:drawing>
                <wp:inline distT="0" distB="0" distL="0" distR="0" wp14:anchorId="63C6176F" wp14:editId="417DDD4F">
                  <wp:extent cx="152400" cy="152400"/>
                  <wp:effectExtent l="0" t="0" r="0" b="0"/>
                  <wp:docPr id="1" name="Bild 1" descr="pdf file">
                    <a:hlinkClick xmlns:a="http://schemas.openxmlformats.org/drawingml/2006/main" r:id="rId7" tooltip="&quot;Seevogh_meeting_130514_v3.pdf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file">
                            <a:hlinkClick r:id="rId7" tooltip="&quot;Seevogh_meeting_130514_v3.pdf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9A50DD" w:rsidRPr="009A50DD" w:rsidRDefault="009A50DD" w:rsidP="009A50DD">
      <w:pPr>
        <w:numPr>
          <w:ilvl w:val="1"/>
          <w:numId w:val="10"/>
        </w:numPr>
        <w:spacing w:after="0" w:line="240" w:lineRule="auto"/>
        <w:ind w:left="0"/>
        <w:rPr>
          <w:rFonts w:ascii="Verdana" w:eastAsia="Times New Roman" w:hAnsi="Verdana" w:cs="Times New Roman"/>
          <w:color w:val="000000"/>
          <w:sz w:val="20"/>
          <w:szCs w:val="20"/>
          <w:lang w:eastAsia="de-DE"/>
        </w:rPr>
      </w:pPr>
      <w:r w:rsidRPr="009A50DD">
        <w:rPr>
          <w:rFonts w:ascii="Arial" w:eastAsia="Times New Roman" w:hAnsi="Arial" w:cs="Arial"/>
          <w:color w:val="444444"/>
          <w:sz w:val="21"/>
          <w:szCs w:val="21"/>
          <w:lang w:eastAsia="de-DE"/>
        </w:rPr>
        <w:t>10:20 - 10:40</w:t>
      </w:r>
      <w:r w:rsidRPr="009A50DD">
        <w:rPr>
          <w:rFonts w:ascii="Verdana" w:eastAsia="Times New Roman" w:hAnsi="Verdana" w:cs="Times New Roman"/>
          <w:color w:val="333333"/>
          <w:sz w:val="24"/>
          <w:szCs w:val="24"/>
          <w:lang w:eastAsia="de-DE"/>
        </w:rPr>
        <w:t xml:space="preserve">EMCM electronic </w:t>
      </w:r>
      <w:proofErr w:type="spellStart"/>
      <w:r w:rsidRPr="009A50DD">
        <w:rPr>
          <w:rFonts w:ascii="Verdana" w:eastAsia="Times New Roman" w:hAnsi="Verdana" w:cs="Times New Roman"/>
          <w:color w:val="333333"/>
          <w:sz w:val="24"/>
          <w:szCs w:val="24"/>
          <w:lang w:eastAsia="de-DE"/>
        </w:rPr>
        <w:t>tests</w:t>
      </w:r>
      <w:proofErr w:type="spellEnd"/>
      <w:r w:rsidRPr="009A50DD">
        <w:rPr>
          <w:rFonts w:ascii="Verdana" w:eastAsia="Times New Roman" w:hAnsi="Verdana" w:cs="Times New Roman"/>
          <w:color w:val="000000"/>
          <w:sz w:val="20"/>
          <w:szCs w:val="20"/>
          <w:lang w:eastAsia="de-DE"/>
        </w:rPr>
        <w:t> </w:t>
      </w:r>
      <w:r w:rsidRPr="009A50DD">
        <w:rPr>
          <w:rFonts w:ascii="Verdana" w:eastAsia="Times New Roman" w:hAnsi="Verdana" w:cs="Times New Roman"/>
          <w:i/>
          <w:iCs/>
          <w:color w:val="444444"/>
          <w:sz w:val="20"/>
          <w:szCs w:val="20"/>
          <w:lang w:eastAsia="de-DE"/>
        </w:rPr>
        <w:t>20'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7"/>
        <w:gridCol w:w="1998"/>
      </w:tblGrid>
      <w:tr w:rsidR="009A50DD" w:rsidRPr="009A50DD" w:rsidTr="009A50DD">
        <w:trPr>
          <w:tblCellSpacing w:w="15" w:type="dxa"/>
        </w:trPr>
        <w:tc>
          <w:tcPr>
            <w:tcW w:w="0" w:type="auto"/>
            <w:noWrap/>
            <w:tcMar>
              <w:top w:w="30" w:type="dxa"/>
              <w:left w:w="0" w:type="dxa"/>
              <w:bottom w:w="30" w:type="dxa"/>
              <w:right w:w="150" w:type="dxa"/>
            </w:tcMar>
            <w:hideMark/>
          </w:tcPr>
          <w:p w:rsidR="009A50DD" w:rsidRPr="009A50DD" w:rsidRDefault="009A50DD" w:rsidP="009A50DD">
            <w:pPr>
              <w:spacing w:after="0" w:line="240" w:lineRule="auto"/>
              <w:rPr>
                <w:rFonts w:ascii="Verdana" w:eastAsia="Times New Roman" w:hAnsi="Verdana" w:cs="Times New Roman"/>
                <w:color w:val="444444"/>
                <w:sz w:val="20"/>
                <w:szCs w:val="20"/>
                <w:lang w:eastAsia="de-DE"/>
              </w:rPr>
            </w:pPr>
            <w:r w:rsidRPr="009A50DD">
              <w:rPr>
                <w:rFonts w:ascii="Verdana" w:eastAsia="Times New Roman" w:hAnsi="Verdana" w:cs="Times New Roman"/>
                <w:color w:val="444444"/>
                <w:sz w:val="20"/>
                <w:szCs w:val="20"/>
                <w:lang w:eastAsia="de-DE"/>
              </w:rPr>
              <w:t>Sprecher:</w:t>
            </w:r>
          </w:p>
        </w:tc>
        <w:tc>
          <w:tcPr>
            <w:tcW w:w="0" w:type="auto"/>
            <w:tcMar>
              <w:top w:w="30" w:type="dxa"/>
              <w:left w:w="0" w:type="dxa"/>
              <w:bottom w:w="30" w:type="dxa"/>
              <w:right w:w="30" w:type="dxa"/>
            </w:tcMar>
            <w:hideMark/>
          </w:tcPr>
          <w:p w:rsidR="009A50DD" w:rsidRPr="009A50DD" w:rsidRDefault="009A50DD" w:rsidP="009A50DD">
            <w:pPr>
              <w:spacing w:after="0" w:line="240" w:lineRule="auto"/>
              <w:rPr>
                <w:rFonts w:ascii="Verdana" w:eastAsia="Times New Roman" w:hAnsi="Verdana" w:cs="Times New Roman"/>
                <w:color w:val="444444"/>
                <w:sz w:val="20"/>
                <w:szCs w:val="20"/>
                <w:lang w:eastAsia="de-DE"/>
              </w:rPr>
            </w:pPr>
            <w:r w:rsidRPr="009A50DD">
              <w:rPr>
                <w:rFonts w:ascii="Verdana" w:eastAsia="Times New Roman" w:hAnsi="Verdana" w:cs="Times New Roman"/>
                <w:color w:val="444444"/>
                <w:sz w:val="20"/>
                <w:szCs w:val="20"/>
                <w:lang w:eastAsia="de-DE"/>
              </w:rPr>
              <w:t>Christian Koffmane</w:t>
            </w:r>
          </w:p>
        </w:tc>
      </w:tr>
      <w:tr w:rsidR="009A50DD" w:rsidRPr="009A50DD" w:rsidTr="009A50DD">
        <w:trPr>
          <w:tblCellSpacing w:w="15" w:type="dxa"/>
        </w:trPr>
        <w:tc>
          <w:tcPr>
            <w:tcW w:w="0" w:type="auto"/>
            <w:noWrap/>
            <w:tcMar>
              <w:top w:w="30" w:type="dxa"/>
              <w:left w:w="0" w:type="dxa"/>
              <w:bottom w:w="30" w:type="dxa"/>
              <w:right w:w="150" w:type="dxa"/>
            </w:tcMar>
            <w:hideMark/>
          </w:tcPr>
          <w:p w:rsidR="009A50DD" w:rsidRPr="009A50DD" w:rsidRDefault="009A50DD" w:rsidP="009A50DD">
            <w:pPr>
              <w:spacing w:after="0" w:line="240" w:lineRule="auto"/>
              <w:rPr>
                <w:rFonts w:ascii="Verdana" w:eastAsia="Times New Roman" w:hAnsi="Verdana" w:cs="Times New Roman"/>
                <w:color w:val="444444"/>
                <w:sz w:val="20"/>
                <w:szCs w:val="20"/>
                <w:lang w:eastAsia="de-DE"/>
              </w:rPr>
            </w:pPr>
            <w:r w:rsidRPr="009A50DD">
              <w:rPr>
                <w:rFonts w:ascii="Verdana" w:eastAsia="Times New Roman" w:hAnsi="Verdana" w:cs="Times New Roman"/>
                <w:color w:val="444444"/>
                <w:sz w:val="20"/>
                <w:szCs w:val="20"/>
                <w:lang w:eastAsia="de-DE"/>
              </w:rPr>
              <w:t>Material:</w:t>
            </w:r>
          </w:p>
        </w:tc>
        <w:tc>
          <w:tcPr>
            <w:tcW w:w="0" w:type="auto"/>
            <w:tcMar>
              <w:top w:w="30" w:type="dxa"/>
              <w:left w:w="0" w:type="dxa"/>
              <w:bottom w:w="30" w:type="dxa"/>
              <w:right w:w="30" w:type="dxa"/>
            </w:tcMar>
            <w:hideMark/>
          </w:tcPr>
          <w:p w:rsidR="009A50DD" w:rsidRPr="009A50DD" w:rsidRDefault="00D76FB3" w:rsidP="009A50DD">
            <w:pPr>
              <w:spacing w:after="0" w:line="240" w:lineRule="auto"/>
              <w:rPr>
                <w:rFonts w:ascii="Verdana" w:eastAsia="Times New Roman" w:hAnsi="Verdana" w:cs="Times New Roman"/>
                <w:color w:val="444444"/>
                <w:sz w:val="20"/>
                <w:szCs w:val="20"/>
                <w:lang w:eastAsia="de-DE"/>
              </w:rPr>
            </w:pPr>
            <w:hyperlink r:id="rId9" w:history="1">
              <w:proofErr w:type="spellStart"/>
              <w:r w:rsidR="009A50DD" w:rsidRPr="009A50DD">
                <w:rPr>
                  <w:rFonts w:ascii="Verdana" w:eastAsia="Times New Roman" w:hAnsi="Verdana" w:cs="Times New Roman"/>
                  <w:b/>
                  <w:bCs/>
                  <w:color w:val="333333"/>
                  <w:sz w:val="18"/>
                  <w:szCs w:val="18"/>
                  <w:u w:val="single"/>
                  <w:bdr w:val="single" w:sz="6" w:space="0" w:color="BBBBBB" w:frame="1"/>
                  <w:shd w:val="clear" w:color="auto" w:fill="DDDDDD"/>
                  <w:lang w:eastAsia="de-DE"/>
                </w:rPr>
                <w:t>Slides</w:t>
              </w:r>
              <w:proofErr w:type="spellEnd"/>
            </w:hyperlink>
            <w:r w:rsidR="009A50DD" w:rsidRPr="009A50DD">
              <w:rPr>
                <w:rFonts w:ascii="Verdana" w:eastAsia="Times New Roman" w:hAnsi="Verdana" w:cs="Times New Roman"/>
                <w:noProof/>
                <w:color w:val="333333"/>
                <w:sz w:val="20"/>
                <w:szCs w:val="20"/>
                <w:bdr w:val="single" w:sz="6" w:space="0" w:color="BBBBBB" w:frame="1"/>
                <w:shd w:val="clear" w:color="auto" w:fill="EEEEEE"/>
                <w:lang w:eastAsia="de-DE"/>
              </w:rPr>
              <w:drawing>
                <wp:inline distT="0" distB="0" distL="0" distR="0" wp14:anchorId="7D16382F" wp14:editId="58766B98">
                  <wp:extent cx="152400" cy="152400"/>
                  <wp:effectExtent l="0" t="0" r="0" b="0"/>
                  <wp:docPr id="2" name="Bild 2" descr="pdf file">
                    <a:hlinkClick xmlns:a="http://schemas.openxmlformats.org/drawingml/2006/main" r:id="rId10" tooltip="&quot;Koffmane_EMCM_electronic_test.pdf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file">
                            <a:hlinkClick r:id="rId10" tooltip="&quot;Koffmane_EMCM_electronic_test.pdf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9A50DD" w:rsidRPr="009A50DD" w:rsidRDefault="009A50DD" w:rsidP="009A50DD">
      <w:pPr>
        <w:numPr>
          <w:ilvl w:val="1"/>
          <w:numId w:val="10"/>
        </w:numPr>
        <w:spacing w:after="0" w:line="240" w:lineRule="auto"/>
        <w:ind w:left="0"/>
        <w:rPr>
          <w:rFonts w:ascii="Verdana" w:eastAsia="Times New Roman" w:hAnsi="Verdana" w:cs="Times New Roman"/>
          <w:color w:val="000000"/>
          <w:sz w:val="20"/>
          <w:szCs w:val="20"/>
          <w:lang w:eastAsia="de-DE"/>
        </w:rPr>
      </w:pPr>
      <w:r w:rsidRPr="009A50DD">
        <w:rPr>
          <w:rFonts w:ascii="Arial" w:eastAsia="Times New Roman" w:hAnsi="Arial" w:cs="Arial"/>
          <w:color w:val="444444"/>
          <w:sz w:val="21"/>
          <w:szCs w:val="21"/>
          <w:lang w:eastAsia="de-DE"/>
        </w:rPr>
        <w:t>10:40 - 11:00</w:t>
      </w:r>
      <w:r w:rsidRPr="009A50DD">
        <w:rPr>
          <w:rFonts w:ascii="Verdana" w:eastAsia="Times New Roman" w:hAnsi="Verdana" w:cs="Times New Roman"/>
          <w:color w:val="333333"/>
          <w:sz w:val="24"/>
          <w:szCs w:val="24"/>
          <w:lang w:eastAsia="de-DE"/>
        </w:rPr>
        <w:t>DCDpipe</w:t>
      </w:r>
      <w:r w:rsidRPr="009A50DD">
        <w:rPr>
          <w:rFonts w:ascii="Verdana" w:eastAsia="Times New Roman" w:hAnsi="Verdana" w:cs="Times New Roman"/>
          <w:color w:val="000000"/>
          <w:sz w:val="20"/>
          <w:szCs w:val="20"/>
          <w:lang w:eastAsia="de-DE"/>
        </w:rPr>
        <w:t> </w:t>
      </w:r>
      <w:r w:rsidRPr="009A50DD">
        <w:rPr>
          <w:rFonts w:ascii="Verdana" w:eastAsia="Times New Roman" w:hAnsi="Verdana" w:cs="Times New Roman"/>
          <w:i/>
          <w:iCs/>
          <w:color w:val="444444"/>
          <w:sz w:val="20"/>
          <w:szCs w:val="20"/>
          <w:lang w:eastAsia="de-DE"/>
        </w:rPr>
        <w:t>20'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A50DD" w:rsidRPr="009A50DD" w:rsidTr="009A50DD">
        <w:trPr>
          <w:tblCellSpacing w:w="15" w:type="dxa"/>
        </w:trPr>
        <w:tc>
          <w:tcPr>
            <w:tcW w:w="0" w:type="auto"/>
            <w:vAlign w:val="center"/>
            <w:hideMark/>
          </w:tcPr>
          <w:p w:rsidR="009A50DD" w:rsidRPr="009A50DD" w:rsidRDefault="009A50DD" w:rsidP="009A50DD">
            <w:pPr>
              <w:spacing w:after="0" w:line="240" w:lineRule="auto"/>
              <w:rPr>
                <w:rFonts w:ascii="Verdana" w:eastAsia="Times New Roman" w:hAnsi="Verdana" w:cs="Times New Roman"/>
                <w:sz w:val="18"/>
                <w:szCs w:val="18"/>
                <w:lang w:eastAsia="de-DE"/>
              </w:rPr>
            </w:pPr>
          </w:p>
        </w:tc>
      </w:tr>
    </w:tbl>
    <w:p w:rsidR="009A50DD" w:rsidRPr="009A50DD" w:rsidRDefault="009A50DD" w:rsidP="009A50DD">
      <w:pPr>
        <w:numPr>
          <w:ilvl w:val="1"/>
          <w:numId w:val="10"/>
        </w:numPr>
        <w:spacing w:after="0" w:line="240" w:lineRule="auto"/>
        <w:ind w:left="0"/>
        <w:rPr>
          <w:rFonts w:ascii="Verdana" w:eastAsia="Times New Roman" w:hAnsi="Verdana" w:cs="Times New Roman"/>
          <w:color w:val="000000"/>
          <w:sz w:val="20"/>
          <w:szCs w:val="20"/>
          <w:lang w:eastAsia="de-DE"/>
        </w:rPr>
      </w:pPr>
      <w:r w:rsidRPr="009A50DD">
        <w:rPr>
          <w:rFonts w:ascii="Arial" w:eastAsia="Times New Roman" w:hAnsi="Arial" w:cs="Arial"/>
          <w:color w:val="444444"/>
          <w:sz w:val="21"/>
          <w:szCs w:val="21"/>
          <w:lang w:eastAsia="de-DE"/>
        </w:rPr>
        <w:t>11:00 - 11:20</w:t>
      </w:r>
      <w:r w:rsidRPr="009A50DD">
        <w:rPr>
          <w:rFonts w:ascii="Verdana" w:eastAsia="Times New Roman" w:hAnsi="Verdana" w:cs="Times New Roman"/>
          <w:color w:val="333333"/>
          <w:sz w:val="24"/>
          <w:szCs w:val="24"/>
          <w:lang w:eastAsia="de-DE"/>
        </w:rPr>
        <w:t>DHPT</w:t>
      </w:r>
      <w:r w:rsidRPr="009A50DD">
        <w:rPr>
          <w:rFonts w:ascii="Verdana" w:eastAsia="Times New Roman" w:hAnsi="Verdana" w:cs="Times New Roman"/>
          <w:color w:val="000000"/>
          <w:sz w:val="20"/>
          <w:szCs w:val="20"/>
          <w:lang w:eastAsia="de-DE"/>
        </w:rPr>
        <w:t> </w:t>
      </w:r>
      <w:r w:rsidRPr="009A50DD">
        <w:rPr>
          <w:rFonts w:ascii="Verdana" w:eastAsia="Times New Roman" w:hAnsi="Verdana" w:cs="Times New Roman"/>
          <w:i/>
          <w:iCs/>
          <w:color w:val="444444"/>
          <w:sz w:val="20"/>
          <w:szCs w:val="20"/>
          <w:lang w:eastAsia="de-DE"/>
        </w:rPr>
        <w:t>20'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7"/>
        <w:gridCol w:w="1211"/>
      </w:tblGrid>
      <w:tr w:rsidR="009A50DD" w:rsidRPr="009A50DD" w:rsidTr="009A50DD">
        <w:trPr>
          <w:tblCellSpacing w:w="15" w:type="dxa"/>
        </w:trPr>
        <w:tc>
          <w:tcPr>
            <w:tcW w:w="0" w:type="auto"/>
            <w:noWrap/>
            <w:tcMar>
              <w:top w:w="30" w:type="dxa"/>
              <w:left w:w="0" w:type="dxa"/>
              <w:bottom w:w="30" w:type="dxa"/>
              <w:right w:w="150" w:type="dxa"/>
            </w:tcMar>
            <w:hideMark/>
          </w:tcPr>
          <w:p w:rsidR="009A50DD" w:rsidRPr="009A50DD" w:rsidRDefault="009A50DD" w:rsidP="009A50DD">
            <w:pPr>
              <w:spacing w:after="0" w:line="240" w:lineRule="auto"/>
              <w:rPr>
                <w:rFonts w:ascii="Verdana" w:eastAsia="Times New Roman" w:hAnsi="Verdana" w:cs="Times New Roman"/>
                <w:color w:val="444444"/>
                <w:sz w:val="20"/>
                <w:szCs w:val="20"/>
                <w:lang w:eastAsia="de-DE"/>
              </w:rPr>
            </w:pPr>
            <w:r w:rsidRPr="009A50DD">
              <w:rPr>
                <w:rFonts w:ascii="Verdana" w:eastAsia="Times New Roman" w:hAnsi="Verdana" w:cs="Times New Roman"/>
                <w:color w:val="444444"/>
                <w:sz w:val="20"/>
                <w:szCs w:val="20"/>
                <w:lang w:eastAsia="de-DE"/>
              </w:rPr>
              <w:t>Sprecher:</w:t>
            </w:r>
          </w:p>
        </w:tc>
        <w:tc>
          <w:tcPr>
            <w:tcW w:w="0" w:type="auto"/>
            <w:tcMar>
              <w:top w:w="30" w:type="dxa"/>
              <w:left w:w="0" w:type="dxa"/>
              <w:bottom w:w="30" w:type="dxa"/>
              <w:right w:w="30" w:type="dxa"/>
            </w:tcMar>
            <w:hideMark/>
          </w:tcPr>
          <w:p w:rsidR="009A50DD" w:rsidRPr="009A50DD" w:rsidRDefault="009A50DD" w:rsidP="009A50DD">
            <w:pPr>
              <w:spacing w:after="0" w:line="240" w:lineRule="auto"/>
              <w:rPr>
                <w:rFonts w:ascii="Verdana" w:eastAsia="Times New Roman" w:hAnsi="Verdana" w:cs="Times New Roman"/>
                <w:color w:val="444444"/>
                <w:sz w:val="20"/>
                <w:szCs w:val="20"/>
                <w:lang w:eastAsia="de-DE"/>
              </w:rPr>
            </w:pPr>
            <w:r w:rsidRPr="009A50DD">
              <w:rPr>
                <w:rFonts w:ascii="Verdana" w:eastAsia="Times New Roman" w:hAnsi="Verdana" w:cs="Times New Roman"/>
                <w:color w:val="444444"/>
                <w:sz w:val="20"/>
                <w:szCs w:val="20"/>
                <w:lang w:eastAsia="de-DE"/>
              </w:rPr>
              <w:t>Leo </w:t>
            </w:r>
            <w:proofErr w:type="spellStart"/>
            <w:r w:rsidRPr="009A50DD">
              <w:rPr>
                <w:rFonts w:ascii="Verdana" w:eastAsia="Times New Roman" w:hAnsi="Verdana" w:cs="Times New Roman"/>
                <w:color w:val="444444"/>
                <w:sz w:val="20"/>
                <w:szCs w:val="20"/>
                <w:lang w:eastAsia="de-DE"/>
              </w:rPr>
              <w:t>Germic</w:t>
            </w:r>
            <w:proofErr w:type="spellEnd"/>
          </w:p>
        </w:tc>
      </w:tr>
      <w:tr w:rsidR="009A50DD" w:rsidRPr="009A50DD" w:rsidTr="009A50DD">
        <w:trPr>
          <w:tblCellSpacing w:w="15" w:type="dxa"/>
        </w:trPr>
        <w:tc>
          <w:tcPr>
            <w:tcW w:w="0" w:type="auto"/>
            <w:noWrap/>
            <w:tcMar>
              <w:top w:w="30" w:type="dxa"/>
              <w:left w:w="0" w:type="dxa"/>
              <w:bottom w:w="30" w:type="dxa"/>
              <w:right w:w="150" w:type="dxa"/>
            </w:tcMar>
            <w:hideMark/>
          </w:tcPr>
          <w:p w:rsidR="009A50DD" w:rsidRPr="009A50DD" w:rsidRDefault="009A50DD" w:rsidP="009A50DD">
            <w:pPr>
              <w:spacing w:after="0" w:line="240" w:lineRule="auto"/>
              <w:rPr>
                <w:rFonts w:ascii="Verdana" w:eastAsia="Times New Roman" w:hAnsi="Verdana" w:cs="Times New Roman"/>
                <w:color w:val="444444"/>
                <w:sz w:val="20"/>
                <w:szCs w:val="20"/>
                <w:lang w:eastAsia="de-DE"/>
              </w:rPr>
            </w:pPr>
            <w:r w:rsidRPr="009A50DD">
              <w:rPr>
                <w:rFonts w:ascii="Verdana" w:eastAsia="Times New Roman" w:hAnsi="Verdana" w:cs="Times New Roman"/>
                <w:color w:val="444444"/>
                <w:sz w:val="20"/>
                <w:szCs w:val="20"/>
                <w:lang w:eastAsia="de-DE"/>
              </w:rPr>
              <w:t>Material:</w:t>
            </w:r>
          </w:p>
        </w:tc>
        <w:tc>
          <w:tcPr>
            <w:tcW w:w="0" w:type="auto"/>
            <w:tcMar>
              <w:top w:w="30" w:type="dxa"/>
              <w:left w:w="0" w:type="dxa"/>
              <w:bottom w:w="30" w:type="dxa"/>
              <w:right w:w="30" w:type="dxa"/>
            </w:tcMar>
            <w:hideMark/>
          </w:tcPr>
          <w:p w:rsidR="009A50DD" w:rsidRPr="009A50DD" w:rsidRDefault="00D76FB3" w:rsidP="009A50DD">
            <w:pPr>
              <w:spacing w:after="0" w:line="240" w:lineRule="auto"/>
              <w:rPr>
                <w:rFonts w:ascii="Verdana" w:eastAsia="Times New Roman" w:hAnsi="Verdana" w:cs="Times New Roman"/>
                <w:color w:val="444444"/>
                <w:sz w:val="20"/>
                <w:szCs w:val="20"/>
                <w:lang w:eastAsia="de-DE"/>
              </w:rPr>
            </w:pPr>
            <w:hyperlink r:id="rId11" w:history="1">
              <w:proofErr w:type="spellStart"/>
              <w:r w:rsidR="009A50DD" w:rsidRPr="009A50DD">
                <w:rPr>
                  <w:rFonts w:ascii="Verdana" w:eastAsia="Times New Roman" w:hAnsi="Verdana" w:cs="Times New Roman"/>
                  <w:b/>
                  <w:bCs/>
                  <w:color w:val="333333"/>
                  <w:sz w:val="18"/>
                  <w:szCs w:val="18"/>
                  <w:u w:val="single"/>
                  <w:bdr w:val="single" w:sz="6" w:space="0" w:color="BBBBBB" w:frame="1"/>
                  <w:shd w:val="clear" w:color="auto" w:fill="DDDDDD"/>
                  <w:lang w:eastAsia="de-DE"/>
                </w:rPr>
                <w:t>Slides</w:t>
              </w:r>
              <w:proofErr w:type="spellEnd"/>
            </w:hyperlink>
            <w:r w:rsidR="009A50DD" w:rsidRPr="009A50DD">
              <w:rPr>
                <w:rFonts w:ascii="Verdana" w:eastAsia="Times New Roman" w:hAnsi="Verdana" w:cs="Times New Roman"/>
                <w:noProof/>
                <w:color w:val="333333"/>
                <w:sz w:val="20"/>
                <w:szCs w:val="20"/>
                <w:bdr w:val="single" w:sz="6" w:space="0" w:color="BBBBBB" w:frame="1"/>
                <w:shd w:val="clear" w:color="auto" w:fill="EEEEEE"/>
                <w:lang w:eastAsia="de-DE"/>
              </w:rPr>
              <w:drawing>
                <wp:inline distT="0" distB="0" distL="0" distR="0" wp14:anchorId="0C40B0C1" wp14:editId="28C9A612">
                  <wp:extent cx="152400" cy="152400"/>
                  <wp:effectExtent l="0" t="0" r="0" b="0"/>
                  <wp:docPr id="3" name="Bild 3" descr="pdf file">
                    <a:hlinkClick xmlns:a="http://schemas.openxmlformats.org/drawingml/2006/main" r:id="rId12" tooltip="&quot;needlecard_progress_DEPFET.pdf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file">
                            <a:hlinkClick r:id="rId12" tooltip="&quot;needlecard_progress_DEPFET.pdf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9A50DD" w:rsidRPr="009A50DD" w:rsidRDefault="009A50DD" w:rsidP="009A50DD">
      <w:pPr>
        <w:numPr>
          <w:ilvl w:val="1"/>
          <w:numId w:val="10"/>
        </w:numPr>
        <w:spacing w:after="0" w:line="240" w:lineRule="auto"/>
        <w:ind w:left="0"/>
        <w:rPr>
          <w:rFonts w:ascii="Verdana" w:eastAsia="Times New Roman" w:hAnsi="Verdana" w:cs="Times New Roman"/>
          <w:color w:val="000000"/>
          <w:sz w:val="20"/>
          <w:szCs w:val="20"/>
          <w:lang w:eastAsia="de-DE"/>
        </w:rPr>
      </w:pPr>
      <w:r w:rsidRPr="009A50DD">
        <w:rPr>
          <w:rFonts w:ascii="Arial" w:eastAsia="Times New Roman" w:hAnsi="Arial" w:cs="Arial"/>
          <w:color w:val="444444"/>
          <w:sz w:val="21"/>
          <w:szCs w:val="21"/>
          <w:lang w:eastAsia="de-DE"/>
        </w:rPr>
        <w:t>11:20 - 11:30</w:t>
      </w:r>
      <w:r w:rsidRPr="009A50DD">
        <w:rPr>
          <w:rFonts w:ascii="Verdana" w:eastAsia="Times New Roman" w:hAnsi="Verdana" w:cs="Times New Roman"/>
          <w:color w:val="333333"/>
          <w:sz w:val="24"/>
          <w:szCs w:val="24"/>
          <w:lang w:eastAsia="de-DE"/>
        </w:rPr>
        <w:t>Bonding at PACTEC</w:t>
      </w:r>
      <w:r w:rsidRPr="009A50DD">
        <w:rPr>
          <w:rFonts w:ascii="Verdana" w:eastAsia="Times New Roman" w:hAnsi="Verdana" w:cs="Times New Roman"/>
          <w:color w:val="000000"/>
          <w:sz w:val="20"/>
          <w:szCs w:val="20"/>
          <w:lang w:eastAsia="de-DE"/>
        </w:rPr>
        <w:t> </w:t>
      </w:r>
      <w:r w:rsidRPr="009A50DD">
        <w:rPr>
          <w:rFonts w:ascii="Verdana" w:eastAsia="Times New Roman" w:hAnsi="Verdana" w:cs="Times New Roman"/>
          <w:i/>
          <w:iCs/>
          <w:color w:val="444444"/>
          <w:sz w:val="20"/>
          <w:szCs w:val="20"/>
          <w:lang w:eastAsia="de-DE"/>
        </w:rPr>
        <w:t>10'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7"/>
        <w:gridCol w:w="1406"/>
      </w:tblGrid>
      <w:tr w:rsidR="009A50DD" w:rsidRPr="009A50DD" w:rsidTr="009A50DD">
        <w:trPr>
          <w:tblCellSpacing w:w="15" w:type="dxa"/>
        </w:trPr>
        <w:tc>
          <w:tcPr>
            <w:tcW w:w="0" w:type="auto"/>
            <w:noWrap/>
            <w:tcMar>
              <w:top w:w="30" w:type="dxa"/>
              <w:left w:w="0" w:type="dxa"/>
              <w:bottom w:w="30" w:type="dxa"/>
              <w:right w:w="150" w:type="dxa"/>
            </w:tcMar>
            <w:hideMark/>
          </w:tcPr>
          <w:p w:rsidR="009A50DD" w:rsidRPr="009A50DD" w:rsidRDefault="009A50DD" w:rsidP="009A50DD">
            <w:pPr>
              <w:spacing w:after="0" w:line="240" w:lineRule="auto"/>
              <w:rPr>
                <w:rFonts w:ascii="Verdana" w:eastAsia="Times New Roman" w:hAnsi="Verdana" w:cs="Times New Roman"/>
                <w:color w:val="444444"/>
                <w:sz w:val="20"/>
                <w:szCs w:val="20"/>
                <w:lang w:eastAsia="de-DE"/>
              </w:rPr>
            </w:pPr>
            <w:r w:rsidRPr="009A50DD">
              <w:rPr>
                <w:rFonts w:ascii="Verdana" w:eastAsia="Times New Roman" w:hAnsi="Verdana" w:cs="Times New Roman"/>
                <w:color w:val="444444"/>
                <w:sz w:val="20"/>
                <w:szCs w:val="20"/>
                <w:lang w:eastAsia="de-DE"/>
              </w:rPr>
              <w:t>Sprecher:</w:t>
            </w:r>
          </w:p>
        </w:tc>
        <w:tc>
          <w:tcPr>
            <w:tcW w:w="0" w:type="auto"/>
            <w:tcMar>
              <w:top w:w="30" w:type="dxa"/>
              <w:left w:w="0" w:type="dxa"/>
              <w:bottom w:w="30" w:type="dxa"/>
              <w:right w:w="30" w:type="dxa"/>
            </w:tcMar>
            <w:hideMark/>
          </w:tcPr>
          <w:p w:rsidR="009A50DD" w:rsidRPr="009A50DD" w:rsidRDefault="009A50DD" w:rsidP="009A50DD">
            <w:pPr>
              <w:spacing w:after="0" w:line="240" w:lineRule="auto"/>
              <w:rPr>
                <w:rFonts w:ascii="Verdana" w:eastAsia="Times New Roman" w:hAnsi="Verdana" w:cs="Times New Roman"/>
                <w:color w:val="444444"/>
                <w:sz w:val="20"/>
                <w:szCs w:val="20"/>
                <w:lang w:eastAsia="de-DE"/>
              </w:rPr>
            </w:pPr>
            <w:r w:rsidRPr="009A50DD">
              <w:rPr>
                <w:rFonts w:ascii="Verdana" w:eastAsia="Times New Roman" w:hAnsi="Verdana" w:cs="Times New Roman"/>
                <w:color w:val="444444"/>
                <w:sz w:val="20"/>
                <w:szCs w:val="20"/>
                <w:lang w:eastAsia="de-DE"/>
              </w:rPr>
              <w:t>Laci Andricek</w:t>
            </w:r>
          </w:p>
        </w:tc>
      </w:tr>
    </w:tbl>
    <w:p w:rsidR="009A50DD" w:rsidRPr="009A50DD" w:rsidRDefault="009A50DD" w:rsidP="009A50DD">
      <w:pPr>
        <w:numPr>
          <w:ilvl w:val="1"/>
          <w:numId w:val="10"/>
        </w:numPr>
        <w:spacing w:after="0" w:line="240" w:lineRule="auto"/>
        <w:ind w:left="0"/>
        <w:rPr>
          <w:rFonts w:ascii="Verdana" w:eastAsia="Times New Roman" w:hAnsi="Verdana" w:cs="Times New Roman"/>
          <w:color w:val="000000"/>
          <w:sz w:val="20"/>
          <w:szCs w:val="20"/>
          <w:lang w:eastAsia="de-DE"/>
        </w:rPr>
      </w:pPr>
      <w:r w:rsidRPr="009A50DD">
        <w:rPr>
          <w:rFonts w:ascii="Arial" w:eastAsia="Times New Roman" w:hAnsi="Arial" w:cs="Arial"/>
          <w:color w:val="444444"/>
          <w:sz w:val="21"/>
          <w:szCs w:val="21"/>
          <w:lang w:eastAsia="de-DE"/>
        </w:rPr>
        <w:t>11:30 - 11:40</w:t>
      </w:r>
      <w:r w:rsidRPr="009A50DD">
        <w:rPr>
          <w:rFonts w:ascii="Verdana" w:eastAsia="Times New Roman" w:hAnsi="Verdana" w:cs="Times New Roman"/>
          <w:color w:val="333333"/>
          <w:sz w:val="24"/>
          <w:szCs w:val="24"/>
          <w:lang w:eastAsia="de-DE"/>
        </w:rPr>
        <w:t xml:space="preserve">Switcher </w:t>
      </w:r>
      <w:proofErr w:type="spellStart"/>
      <w:r w:rsidRPr="009A50DD">
        <w:rPr>
          <w:rFonts w:ascii="Verdana" w:eastAsia="Times New Roman" w:hAnsi="Verdana" w:cs="Times New Roman"/>
          <w:color w:val="333333"/>
          <w:sz w:val="24"/>
          <w:szCs w:val="24"/>
          <w:lang w:eastAsia="de-DE"/>
        </w:rPr>
        <w:t>production</w:t>
      </w:r>
      <w:proofErr w:type="spellEnd"/>
      <w:r w:rsidRPr="009A50DD">
        <w:rPr>
          <w:rFonts w:ascii="Verdana" w:eastAsia="Times New Roman" w:hAnsi="Verdana" w:cs="Times New Roman"/>
          <w:color w:val="333333"/>
          <w:sz w:val="24"/>
          <w:szCs w:val="24"/>
          <w:lang w:eastAsia="de-DE"/>
        </w:rPr>
        <w:t xml:space="preserve"> via </w:t>
      </w:r>
      <w:proofErr w:type="spellStart"/>
      <w:r w:rsidRPr="009A50DD">
        <w:rPr>
          <w:rFonts w:ascii="Verdana" w:eastAsia="Times New Roman" w:hAnsi="Verdana" w:cs="Times New Roman"/>
          <w:color w:val="333333"/>
          <w:sz w:val="24"/>
          <w:szCs w:val="24"/>
          <w:lang w:eastAsia="de-DE"/>
        </w:rPr>
        <w:t>Europractice</w:t>
      </w:r>
      <w:proofErr w:type="spellEnd"/>
      <w:r w:rsidRPr="009A50DD">
        <w:rPr>
          <w:rFonts w:ascii="Verdana" w:eastAsia="Times New Roman" w:hAnsi="Verdana" w:cs="Times New Roman"/>
          <w:color w:val="000000"/>
          <w:sz w:val="20"/>
          <w:szCs w:val="20"/>
          <w:lang w:eastAsia="de-DE"/>
        </w:rPr>
        <w:t> </w:t>
      </w:r>
      <w:r w:rsidRPr="009A50DD">
        <w:rPr>
          <w:rFonts w:ascii="Verdana" w:eastAsia="Times New Roman" w:hAnsi="Verdana" w:cs="Times New Roman"/>
          <w:i/>
          <w:iCs/>
          <w:color w:val="444444"/>
          <w:sz w:val="20"/>
          <w:szCs w:val="20"/>
          <w:lang w:eastAsia="de-DE"/>
        </w:rPr>
        <w:t>10'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7"/>
        <w:gridCol w:w="1079"/>
      </w:tblGrid>
      <w:tr w:rsidR="009A50DD" w:rsidRPr="009A50DD" w:rsidTr="009A50DD">
        <w:trPr>
          <w:tblCellSpacing w:w="15" w:type="dxa"/>
        </w:trPr>
        <w:tc>
          <w:tcPr>
            <w:tcW w:w="0" w:type="auto"/>
            <w:noWrap/>
            <w:tcMar>
              <w:top w:w="30" w:type="dxa"/>
              <w:left w:w="0" w:type="dxa"/>
              <w:bottom w:w="30" w:type="dxa"/>
              <w:right w:w="150" w:type="dxa"/>
            </w:tcMar>
            <w:hideMark/>
          </w:tcPr>
          <w:p w:rsidR="009A50DD" w:rsidRPr="009A50DD" w:rsidRDefault="009A50DD" w:rsidP="009A50DD">
            <w:pPr>
              <w:spacing w:after="0" w:line="240" w:lineRule="auto"/>
              <w:rPr>
                <w:rFonts w:ascii="Verdana" w:eastAsia="Times New Roman" w:hAnsi="Verdana" w:cs="Times New Roman"/>
                <w:color w:val="444444"/>
                <w:sz w:val="20"/>
                <w:szCs w:val="20"/>
                <w:lang w:eastAsia="de-DE"/>
              </w:rPr>
            </w:pPr>
            <w:r w:rsidRPr="009A50DD">
              <w:rPr>
                <w:rFonts w:ascii="Verdana" w:eastAsia="Times New Roman" w:hAnsi="Verdana" w:cs="Times New Roman"/>
                <w:color w:val="444444"/>
                <w:sz w:val="20"/>
                <w:szCs w:val="20"/>
                <w:lang w:eastAsia="de-DE"/>
              </w:rPr>
              <w:t>Sprecher:</w:t>
            </w:r>
          </w:p>
        </w:tc>
        <w:tc>
          <w:tcPr>
            <w:tcW w:w="0" w:type="auto"/>
            <w:tcMar>
              <w:top w:w="30" w:type="dxa"/>
              <w:left w:w="0" w:type="dxa"/>
              <w:bottom w:w="30" w:type="dxa"/>
              <w:right w:w="30" w:type="dxa"/>
            </w:tcMar>
            <w:hideMark/>
          </w:tcPr>
          <w:p w:rsidR="009A50DD" w:rsidRPr="009A50DD" w:rsidRDefault="009A50DD" w:rsidP="009A50DD">
            <w:pPr>
              <w:spacing w:after="0" w:line="240" w:lineRule="auto"/>
              <w:rPr>
                <w:rFonts w:ascii="Verdana" w:eastAsia="Times New Roman" w:hAnsi="Verdana" w:cs="Times New Roman"/>
                <w:color w:val="444444"/>
                <w:sz w:val="20"/>
                <w:szCs w:val="20"/>
                <w:lang w:eastAsia="de-DE"/>
              </w:rPr>
            </w:pPr>
            <w:r w:rsidRPr="009A50DD">
              <w:rPr>
                <w:rFonts w:ascii="Verdana" w:eastAsia="Times New Roman" w:hAnsi="Verdana" w:cs="Times New Roman"/>
                <w:color w:val="444444"/>
                <w:sz w:val="20"/>
                <w:szCs w:val="20"/>
                <w:lang w:eastAsia="de-DE"/>
              </w:rPr>
              <w:t>Ivan Peric</w:t>
            </w:r>
          </w:p>
        </w:tc>
      </w:tr>
    </w:tbl>
    <w:p w:rsidR="009A50DD" w:rsidRPr="009A50DD" w:rsidRDefault="009A50DD" w:rsidP="009A50DD">
      <w:pPr>
        <w:numPr>
          <w:ilvl w:val="1"/>
          <w:numId w:val="10"/>
        </w:numPr>
        <w:spacing w:after="0" w:line="240" w:lineRule="auto"/>
        <w:ind w:left="0"/>
        <w:rPr>
          <w:rFonts w:ascii="Verdana" w:eastAsia="Times New Roman" w:hAnsi="Verdana" w:cs="Times New Roman"/>
          <w:color w:val="000000"/>
          <w:sz w:val="20"/>
          <w:szCs w:val="20"/>
          <w:lang w:val="en-GB" w:eastAsia="de-DE"/>
        </w:rPr>
      </w:pPr>
      <w:r w:rsidRPr="009A50DD">
        <w:rPr>
          <w:rFonts w:ascii="Arial" w:eastAsia="Times New Roman" w:hAnsi="Arial" w:cs="Arial"/>
          <w:color w:val="444444"/>
          <w:sz w:val="21"/>
          <w:szCs w:val="21"/>
          <w:lang w:val="en-GB" w:eastAsia="de-DE"/>
        </w:rPr>
        <w:t>11:40 - 12:00</w:t>
      </w:r>
      <w:r w:rsidRPr="009A50DD">
        <w:rPr>
          <w:rFonts w:ascii="Verdana" w:eastAsia="Times New Roman" w:hAnsi="Verdana" w:cs="Times New Roman"/>
          <w:color w:val="333333"/>
          <w:sz w:val="24"/>
          <w:szCs w:val="24"/>
          <w:lang w:val="en-GB" w:eastAsia="de-DE"/>
        </w:rPr>
        <w:t xml:space="preserve">DEPFET workshop in </w:t>
      </w:r>
      <w:proofErr w:type="spellStart"/>
      <w:r w:rsidRPr="009A50DD">
        <w:rPr>
          <w:rFonts w:ascii="Verdana" w:eastAsia="Times New Roman" w:hAnsi="Verdana" w:cs="Times New Roman"/>
          <w:color w:val="333333"/>
          <w:sz w:val="24"/>
          <w:szCs w:val="24"/>
          <w:lang w:val="en-GB" w:eastAsia="de-DE"/>
        </w:rPr>
        <w:t>Kloster</w:t>
      </w:r>
      <w:proofErr w:type="spellEnd"/>
      <w:r w:rsidRPr="009A50DD">
        <w:rPr>
          <w:rFonts w:ascii="Verdana" w:eastAsia="Times New Roman" w:hAnsi="Verdana" w:cs="Times New Roman"/>
          <w:color w:val="333333"/>
          <w:sz w:val="24"/>
          <w:szCs w:val="24"/>
          <w:lang w:val="en-GB" w:eastAsia="de-DE"/>
        </w:rPr>
        <w:t xml:space="preserve"> </w:t>
      </w:r>
      <w:proofErr w:type="spellStart"/>
      <w:r w:rsidRPr="009A50DD">
        <w:rPr>
          <w:rFonts w:ascii="Verdana" w:eastAsia="Times New Roman" w:hAnsi="Verdana" w:cs="Times New Roman"/>
          <w:color w:val="333333"/>
          <w:sz w:val="24"/>
          <w:szCs w:val="24"/>
          <w:lang w:val="en-GB" w:eastAsia="de-DE"/>
        </w:rPr>
        <w:t>Seeon</w:t>
      </w:r>
      <w:proofErr w:type="spellEnd"/>
      <w:r w:rsidRPr="009A50DD">
        <w:rPr>
          <w:rFonts w:ascii="Verdana" w:eastAsia="Times New Roman" w:hAnsi="Verdana" w:cs="Times New Roman"/>
          <w:color w:val="000000"/>
          <w:sz w:val="20"/>
          <w:szCs w:val="20"/>
          <w:lang w:val="en-GB" w:eastAsia="de-DE"/>
        </w:rPr>
        <w:t> </w:t>
      </w:r>
      <w:r w:rsidRPr="009A50DD">
        <w:rPr>
          <w:rFonts w:ascii="Verdana" w:eastAsia="Times New Roman" w:hAnsi="Verdana" w:cs="Times New Roman"/>
          <w:i/>
          <w:iCs/>
          <w:color w:val="444444"/>
          <w:sz w:val="20"/>
          <w:szCs w:val="20"/>
          <w:lang w:val="en-GB" w:eastAsia="de-DE"/>
        </w:rPr>
        <w:t>20'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7"/>
        <w:gridCol w:w="1406"/>
      </w:tblGrid>
      <w:tr w:rsidR="009A50DD" w:rsidRPr="009A50DD" w:rsidTr="009A50DD">
        <w:trPr>
          <w:tblCellSpacing w:w="15" w:type="dxa"/>
        </w:trPr>
        <w:tc>
          <w:tcPr>
            <w:tcW w:w="0" w:type="auto"/>
            <w:noWrap/>
            <w:tcMar>
              <w:top w:w="30" w:type="dxa"/>
              <w:left w:w="0" w:type="dxa"/>
              <w:bottom w:w="30" w:type="dxa"/>
              <w:right w:w="150" w:type="dxa"/>
            </w:tcMar>
            <w:hideMark/>
          </w:tcPr>
          <w:p w:rsidR="009A50DD" w:rsidRPr="009A50DD" w:rsidRDefault="009A50DD" w:rsidP="009A50DD">
            <w:pPr>
              <w:spacing w:after="0" w:line="240" w:lineRule="auto"/>
              <w:rPr>
                <w:rFonts w:ascii="Verdana" w:eastAsia="Times New Roman" w:hAnsi="Verdana" w:cs="Times New Roman"/>
                <w:color w:val="444444"/>
                <w:sz w:val="20"/>
                <w:szCs w:val="20"/>
                <w:lang w:eastAsia="de-DE"/>
              </w:rPr>
            </w:pPr>
            <w:r w:rsidRPr="009A50DD">
              <w:rPr>
                <w:rFonts w:ascii="Verdana" w:eastAsia="Times New Roman" w:hAnsi="Verdana" w:cs="Times New Roman"/>
                <w:color w:val="444444"/>
                <w:sz w:val="20"/>
                <w:szCs w:val="20"/>
                <w:lang w:eastAsia="de-DE"/>
              </w:rPr>
              <w:t>Sprecher:</w:t>
            </w:r>
          </w:p>
        </w:tc>
        <w:tc>
          <w:tcPr>
            <w:tcW w:w="0" w:type="auto"/>
            <w:tcMar>
              <w:top w:w="30" w:type="dxa"/>
              <w:left w:w="0" w:type="dxa"/>
              <w:bottom w:w="30" w:type="dxa"/>
              <w:right w:w="30" w:type="dxa"/>
            </w:tcMar>
            <w:hideMark/>
          </w:tcPr>
          <w:p w:rsidR="009A50DD" w:rsidRPr="009A50DD" w:rsidRDefault="009A50DD" w:rsidP="009A50DD">
            <w:pPr>
              <w:spacing w:after="0" w:line="240" w:lineRule="auto"/>
              <w:rPr>
                <w:rFonts w:ascii="Verdana" w:eastAsia="Times New Roman" w:hAnsi="Verdana" w:cs="Times New Roman"/>
                <w:color w:val="444444"/>
                <w:sz w:val="20"/>
                <w:szCs w:val="20"/>
                <w:lang w:eastAsia="de-DE"/>
              </w:rPr>
            </w:pPr>
            <w:r w:rsidRPr="009A50DD">
              <w:rPr>
                <w:rFonts w:ascii="Verdana" w:eastAsia="Times New Roman" w:hAnsi="Verdana" w:cs="Times New Roman"/>
                <w:color w:val="444444"/>
                <w:sz w:val="20"/>
                <w:szCs w:val="20"/>
                <w:lang w:eastAsia="de-DE"/>
              </w:rPr>
              <w:t>Laci Andricek</w:t>
            </w:r>
          </w:p>
        </w:tc>
      </w:tr>
    </w:tbl>
    <w:p w:rsidR="009A50DD" w:rsidRPr="009A50DD" w:rsidRDefault="009A50DD" w:rsidP="009A50DD">
      <w:pPr>
        <w:numPr>
          <w:ilvl w:val="1"/>
          <w:numId w:val="10"/>
        </w:numPr>
        <w:spacing w:after="0" w:line="240" w:lineRule="auto"/>
        <w:ind w:left="0"/>
        <w:rPr>
          <w:rFonts w:ascii="Verdana" w:eastAsia="Times New Roman" w:hAnsi="Verdana" w:cs="Times New Roman"/>
          <w:color w:val="000000"/>
          <w:sz w:val="20"/>
          <w:szCs w:val="20"/>
          <w:lang w:eastAsia="de-DE"/>
        </w:rPr>
      </w:pPr>
      <w:r w:rsidRPr="009A50DD">
        <w:rPr>
          <w:rFonts w:ascii="Arial" w:eastAsia="Times New Roman" w:hAnsi="Arial" w:cs="Arial"/>
          <w:color w:val="444444"/>
          <w:sz w:val="21"/>
          <w:szCs w:val="21"/>
          <w:lang w:eastAsia="de-DE"/>
        </w:rPr>
        <w:t>12:00 - 12:20</w:t>
      </w:r>
      <w:r w:rsidRPr="009A50DD">
        <w:rPr>
          <w:rFonts w:ascii="Verdana" w:eastAsia="Times New Roman" w:hAnsi="Verdana" w:cs="Times New Roman"/>
          <w:color w:val="333333"/>
          <w:sz w:val="24"/>
          <w:szCs w:val="24"/>
          <w:lang w:eastAsia="de-DE"/>
        </w:rPr>
        <w:t>AOB</w:t>
      </w:r>
      <w:r w:rsidRPr="009A50DD">
        <w:rPr>
          <w:rFonts w:ascii="Verdana" w:eastAsia="Times New Roman" w:hAnsi="Verdana" w:cs="Times New Roman"/>
          <w:color w:val="000000"/>
          <w:sz w:val="20"/>
          <w:szCs w:val="20"/>
          <w:lang w:eastAsia="de-DE"/>
        </w:rPr>
        <w:t> </w:t>
      </w:r>
      <w:r w:rsidRPr="009A50DD">
        <w:rPr>
          <w:rFonts w:ascii="Verdana" w:eastAsia="Times New Roman" w:hAnsi="Verdana" w:cs="Times New Roman"/>
          <w:i/>
          <w:iCs/>
          <w:color w:val="444444"/>
          <w:sz w:val="20"/>
          <w:szCs w:val="20"/>
          <w:lang w:eastAsia="de-DE"/>
        </w:rPr>
        <w:t>20'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A50DD" w:rsidRPr="009A50DD" w:rsidTr="009A50DD">
        <w:trPr>
          <w:tblCellSpacing w:w="15" w:type="dxa"/>
        </w:trPr>
        <w:tc>
          <w:tcPr>
            <w:tcW w:w="0" w:type="auto"/>
            <w:vAlign w:val="center"/>
            <w:hideMark/>
          </w:tcPr>
          <w:p w:rsidR="009A50DD" w:rsidRPr="009A50DD" w:rsidRDefault="009A50DD" w:rsidP="009A50DD">
            <w:pPr>
              <w:spacing w:after="0" w:line="240" w:lineRule="auto"/>
              <w:rPr>
                <w:rFonts w:ascii="Verdana" w:eastAsia="Times New Roman" w:hAnsi="Verdana" w:cs="Times New Roman"/>
                <w:sz w:val="18"/>
                <w:szCs w:val="18"/>
                <w:lang w:eastAsia="de-DE"/>
              </w:rPr>
            </w:pPr>
          </w:p>
        </w:tc>
      </w:tr>
    </w:tbl>
    <w:p w:rsidR="009A50DD" w:rsidRDefault="009A50DD">
      <w:pPr>
        <w:rPr>
          <w:lang w:val="en-GB"/>
        </w:rPr>
      </w:pPr>
    </w:p>
    <w:p w:rsidR="00073832" w:rsidRDefault="009A50DD" w:rsidP="00A931D4">
      <w:pPr>
        <w:rPr>
          <w:b/>
          <w:lang w:val="en-GB"/>
        </w:rPr>
      </w:pPr>
      <w:r>
        <w:rPr>
          <w:b/>
          <w:lang w:val="en-GB"/>
        </w:rPr>
        <w:t xml:space="preserve">EMCM yield </w:t>
      </w:r>
      <w:r w:rsidR="00D84674">
        <w:rPr>
          <w:b/>
          <w:lang w:val="en-GB"/>
        </w:rPr>
        <w:t>measurements</w:t>
      </w:r>
      <w:r>
        <w:rPr>
          <w:b/>
          <w:lang w:val="en-GB"/>
        </w:rPr>
        <w:t xml:space="preserve"> (P. Avella)</w:t>
      </w:r>
    </w:p>
    <w:p w:rsidR="00D84674" w:rsidRDefault="00D84674" w:rsidP="009A50DD">
      <w:pPr>
        <w:rPr>
          <w:lang w:val="en-GB"/>
        </w:rPr>
      </w:pPr>
      <w:r>
        <w:rPr>
          <w:lang w:val="en-GB"/>
        </w:rPr>
        <w:t>8 wafers with 7 DUTS (4 standard EMCMs, 3 EMCMs with PXD9 lik</w:t>
      </w:r>
      <w:r w:rsidR="00B02B94">
        <w:rPr>
          <w:lang w:val="en-GB"/>
        </w:rPr>
        <w:t>e matrix structures) and various</w:t>
      </w:r>
      <w:r>
        <w:rPr>
          <w:lang w:val="en-GB"/>
        </w:rPr>
        <w:t xml:space="preserve"> test structures made in 6 technology variations were tested by Paola and Andreas for shorts, interrupts and breakdown voltages. All wafers showed very good results, with two wafers of one technology variation showing essentially 0 faults. Based on these tests the technolog</w:t>
      </w:r>
      <w:r w:rsidR="00B02B94">
        <w:rPr>
          <w:lang w:val="en-GB"/>
        </w:rPr>
        <w:t>y was chosen for the next EMCM (</w:t>
      </w:r>
      <w:r>
        <w:rPr>
          <w:lang w:val="en-GB"/>
        </w:rPr>
        <w:t xml:space="preserve">EMCM4) production and, if successful, for the processing of the PXD9 wafers. 8 </w:t>
      </w:r>
      <w:r w:rsidR="00B02B94">
        <w:rPr>
          <w:lang w:val="en-GB"/>
        </w:rPr>
        <w:t>wafers will be processed in EMCM</w:t>
      </w:r>
      <w:r>
        <w:rPr>
          <w:lang w:val="en-GB"/>
        </w:rPr>
        <w:t>4, 4 on standard material, 2 on SOI material and 2 on obsolete PXD9 wafers in order to test the effect of the surface profile.</w:t>
      </w:r>
    </w:p>
    <w:p w:rsidR="00E5067C" w:rsidRDefault="00D84674" w:rsidP="009A50DD">
      <w:pPr>
        <w:rPr>
          <w:b/>
          <w:lang w:val="en-GB"/>
        </w:rPr>
      </w:pPr>
      <w:r>
        <w:rPr>
          <w:lang w:val="en-GB"/>
        </w:rPr>
        <w:t>This concludes a long work optimizing the inter</w:t>
      </w:r>
      <w:r w:rsidR="0013395D">
        <w:rPr>
          <w:lang w:val="en-GB"/>
        </w:rPr>
        <w:t>-</w:t>
      </w:r>
      <w:r>
        <w:rPr>
          <w:lang w:val="en-GB"/>
        </w:rPr>
        <w:t xml:space="preserve">metal insulation technology and we congratulate all participants for the excellent outcome.  </w:t>
      </w:r>
    </w:p>
    <w:p w:rsidR="00E5067C" w:rsidRDefault="00E5067C" w:rsidP="00A931D4">
      <w:pPr>
        <w:rPr>
          <w:b/>
          <w:lang w:val="en-GB"/>
        </w:rPr>
      </w:pPr>
    </w:p>
    <w:p w:rsidR="00784ABD" w:rsidRPr="00DA507E" w:rsidRDefault="00D84674" w:rsidP="00A931D4">
      <w:pPr>
        <w:rPr>
          <w:b/>
          <w:lang w:val="en-GB"/>
        </w:rPr>
      </w:pPr>
      <w:r>
        <w:rPr>
          <w:b/>
          <w:lang w:val="en-GB"/>
        </w:rPr>
        <w:t>EMCM electronic tests (C. Koffmane)</w:t>
      </w:r>
    </w:p>
    <w:p w:rsidR="00D84674" w:rsidRDefault="00D84674" w:rsidP="00A931D4">
      <w:pPr>
        <w:rPr>
          <w:lang w:val="en-GB"/>
        </w:rPr>
      </w:pPr>
      <w:r>
        <w:rPr>
          <w:lang w:val="en-GB"/>
        </w:rPr>
        <w:lastRenderedPageBreak/>
        <w:t xml:space="preserve">From the latest EMCM production 2 modules were populated with ASICs (one DCD/DHP and 6 switchers). Unfortunately both modules have shorts between SMD components. One cannot be </w:t>
      </w:r>
      <w:proofErr w:type="gramStart"/>
      <w:r>
        <w:rPr>
          <w:lang w:val="en-GB"/>
        </w:rPr>
        <w:t>used,</w:t>
      </w:r>
      <w:proofErr w:type="gramEnd"/>
      <w:r>
        <w:rPr>
          <w:lang w:val="en-GB"/>
        </w:rPr>
        <w:t xml:space="preserve"> the other </w:t>
      </w:r>
      <w:r w:rsidR="00B46FA4">
        <w:rPr>
          <w:lang w:val="en-GB"/>
        </w:rPr>
        <w:t xml:space="preserve">cannot power the analogue part of the DCD, but is ok for testing the switcher. </w:t>
      </w:r>
    </w:p>
    <w:p w:rsidR="00B46FA4" w:rsidRDefault="00B46FA4" w:rsidP="00A931D4">
      <w:pPr>
        <w:rPr>
          <w:lang w:val="en-GB"/>
        </w:rPr>
      </w:pPr>
      <w:r>
        <w:rPr>
          <w:lang w:val="en-GB"/>
        </w:rPr>
        <w:t>Clock, Strobe, Gate and Clear signals can be se</w:t>
      </w:r>
      <w:r w:rsidR="00B02B94">
        <w:rPr>
          <w:lang w:val="en-GB"/>
        </w:rPr>
        <w:t>en at all switchers. The module</w:t>
      </w:r>
      <w:r w:rsidR="0091166C">
        <w:rPr>
          <w:lang w:val="en-GB"/>
        </w:rPr>
        <w:t xml:space="preserve"> operates</w:t>
      </w:r>
      <w:r>
        <w:rPr>
          <w:lang w:val="en-GB"/>
        </w:rPr>
        <w:t xml:space="preserve"> at the nominal frequency of 305 MHz or 105ns readout cycle. It is important to disable the internal termination resistors (for </w:t>
      </w:r>
      <w:proofErr w:type="spellStart"/>
      <w:r>
        <w:rPr>
          <w:lang w:val="en-GB"/>
        </w:rPr>
        <w:t>clk</w:t>
      </w:r>
      <w:proofErr w:type="spellEnd"/>
      <w:r>
        <w:rPr>
          <w:lang w:val="en-GB"/>
        </w:rPr>
        <w:t xml:space="preserve">, and </w:t>
      </w:r>
      <w:proofErr w:type="spellStart"/>
      <w:r>
        <w:rPr>
          <w:lang w:val="en-GB"/>
        </w:rPr>
        <w:t>strb</w:t>
      </w:r>
      <w:proofErr w:type="spellEnd"/>
      <w:r>
        <w:rPr>
          <w:lang w:val="en-GB"/>
        </w:rPr>
        <w:t xml:space="preserve">) to achieve clean and large signals. Correct setting of the internal timing (relative delays of clock, </w:t>
      </w:r>
      <w:proofErr w:type="spellStart"/>
      <w:r>
        <w:rPr>
          <w:lang w:val="en-GB"/>
        </w:rPr>
        <w:t>gate_strobe</w:t>
      </w:r>
      <w:proofErr w:type="spellEnd"/>
      <w:r>
        <w:rPr>
          <w:lang w:val="en-GB"/>
        </w:rPr>
        <w:t xml:space="preserve"> and </w:t>
      </w:r>
      <w:proofErr w:type="spellStart"/>
      <w:r>
        <w:rPr>
          <w:lang w:val="en-GB"/>
        </w:rPr>
        <w:t>clear_strobe</w:t>
      </w:r>
      <w:proofErr w:type="spellEnd"/>
      <w:r>
        <w:rPr>
          <w:lang w:val="en-GB"/>
        </w:rPr>
        <w:t xml:space="preserve">) is important to avoid double pulses of the clear signal. </w:t>
      </w:r>
    </w:p>
    <w:p w:rsidR="00AB440B" w:rsidRDefault="00AB440B" w:rsidP="00A931D4">
      <w:pPr>
        <w:rPr>
          <w:lang w:val="en-GB"/>
        </w:rPr>
      </w:pPr>
      <w:r>
        <w:rPr>
          <w:lang w:val="en-GB"/>
        </w:rPr>
        <w:t xml:space="preserve">Hans Krüger suggested changing the SW </w:t>
      </w:r>
      <w:proofErr w:type="gramStart"/>
      <w:r>
        <w:rPr>
          <w:lang w:val="en-GB"/>
        </w:rPr>
        <w:t>design</w:t>
      </w:r>
      <w:proofErr w:type="gramEnd"/>
      <w:r>
        <w:rPr>
          <w:lang w:val="en-GB"/>
        </w:rPr>
        <w:t xml:space="preserve"> such that the termination is activated by the bonding footprint. This would make the JTAG configuration obsolete. However, this needs layout changes to the modules and it was felt that it is rather late for that.</w:t>
      </w:r>
    </w:p>
    <w:p w:rsidR="00AB440B" w:rsidRPr="00AB440B" w:rsidRDefault="00AB440B" w:rsidP="00A931D4">
      <w:pPr>
        <w:rPr>
          <w:b/>
          <w:lang w:val="en-GB"/>
        </w:rPr>
      </w:pPr>
      <w:proofErr w:type="spellStart"/>
      <w:r w:rsidRPr="00AB440B">
        <w:rPr>
          <w:b/>
          <w:lang w:val="en-GB"/>
        </w:rPr>
        <w:t>DCDpipe</w:t>
      </w:r>
      <w:proofErr w:type="spellEnd"/>
      <w:r w:rsidRPr="00AB440B">
        <w:rPr>
          <w:b/>
          <w:lang w:val="en-GB"/>
        </w:rPr>
        <w:t xml:space="preserve"> Tests (C. </w:t>
      </w:r>
      <w:proofErr w:type="spellStart"/>
      <w:r w:rsidRPr="00AB440B">
        <w:rPr>
          <w:b/>
          <w:lang w:val="en-GB"/>
        </w:rPr>
        <w:t>Kreidl</w:t>
      </w:r>
      <w:proofErr w:type="spellEnd"/>
      <w:r w:rsidRPr="00AB440B">
        <w:rPr>
          <w:b/>
          <w:lang w:val="en-GB"/>
        </w:rPr>
        <w:t>)</w:t>
      </w:r>
    </w:p>
    <w:p w:rsidR="00AB440B" w:rsidRDefault="00AB440B" w:rsidP="00A931D4">
      <w:pPr>
        <w:rPr>
          <w:lang w:val="en-GB"/>
        </w:rPr>
      </w:pPr>
      <w:r>
        <w:rPr>
          <w:lang w:val="en-GB"/>
        </w:rPr>
        <w:t>The JTAG b</w:t>
      </w:r>
      <w:r w:rsidR="0013395D">
        <w:rPr>
          <w:lang w:val="en-GB"/>
        </w:rPr>
        <w:t xml:space="preserve">ased tests of the </w:t>
      </w:r>
      <w:proofErr w:type="spellStart"/>
      <w:r w:rsidR="0013395D">
        <w:rPr>
          <w:lang w:val="en-GB"/>
        </w:rPr>
        <w:t>DCEpipe</w:t>
      </w:r>
      <w:proofErr w:type="spellEnd"/>
      <w:r w:rsidR="0013395D">
        <w:rPr>
          <w:lang w:val="en-GB"/>
        </w:rPr>
        <w:t xml:space="preserve"> is still</w:t>
      </w:r>
      <w:r>
        <w:rPr>
          <w:lang w:val="en-GB"/>
        </w:rPr>
        <w:t xml:space="preserve"> being debugged.  Christian hopes that this can be finished end of the week. Then he can prepare chips for the EMCM3.</w:t>
      </w:r>
    </w:p>
    <w:p w:rsidR="00AB440B" w:rsidRPr="00AB440B" w:rsidRDefault="00AB440B" w:rsidP="00A931D4">
      <w:pPr>
        <w:rPr>
          <w:b/>
          <w:lang w:val="en-GB"/>
        </w:rPr>
      </w:pPr>
      <w:r w:rsidRPr="00AB440B">
        <w:rPr>
          <w:b/>
          <w:lang w:val="en-GB"/>
        </w:rPr>
        <w:t xml:space="preserve">DHPT tests (L. </w:t>
      </w:r>
      <w:proofErr w:type="spellStart"/>
      <w:r w:rsidRPr="00AB440B">
        <w:rPr>
          <w:b/>
          <w:lang w:val="en-GB"/>
        </w:rPr>
        <w:t>Germic</w:t>
      </w:r>
      <w:proofErr w:type="spellEnd"/>
      <w:r w:rsidRPr="00AB440B">
        <w:rPr>
          <w:b/>
          <w:lang w:val="en-GB"/>
        </w:rPr>
        <w:t>)</w:t>
      </w:r>
    </w:p>
    <w:p w:rsidR="00AB440B" w:rsidRDefault="000E7750" w:rsidP="00A931D4">
      <w:pPr>
        <w:rPr>
          <w:lang w:val="en-GB"/>
        </w:rPr>
      </w:pPr>
      <w:r>
        <w:rPr>
          <w:lang w:val="en-GB"/>
        </w:rPr>
        <w:t xml:space="preserve">Leo explained the test procedure of the DHPT using a needle card. This requires connecting 158 bumps (~ 200µm x 180µm pitch). Many tests were already performed, what is missing is a test with a DCD, memory write/read and the sequencer for the switcher control. Tests are difficult due to contact problems of the needle card. </w:t>
      </w:r>
    </w:p>
    <w:p w:rsidR="000E7750" w:rsidRDefault="000E7750" w:rsidP="00A931D4">
      <w:pPr>
        <w:rPr>
          <w:lang w:val="en-GB"/>
        </w:rPr>
      </w:pPr>
      <w:r>
        <w:rPr>
          <w:lang w:val="en-GB"/>
        </w:rPr>
        <w:t xml:space="preserve">The DHPT has worked already on a hybrid 5 </w:t>
      </w:r>
      <w:proofErr w:type="gramStart"/>
      <w:r>
        <w:rPr>
          <w:lang w:val="en-GB"/>
        </w:rPr>
        <w:t>board</w:t>
      </w:r>
      <w:proofErr w:type="gramEnd"/>
      <w:r>
        <w:rPr>
          <w:lang w:val="en-GB"/>
        </w:rPr>
        <w:t>, so there is no principal show stopper, it is a matter of debugging the test system. The aim should be to prepare the DHPT for theEMCM3</w:t>
      </w:r>
    </w:p>
    <w:p w:rsidR="000E7750" w:rsidRDefault="000E7750" w:rsidP="00A931D4">
      <w:pPr>
        <w:rPr>
          <w:lang w:val="en-GB"/>
        </w:rPr>
      </w:pPr>
      <w:r>
        <w:rPr>
          <w:lang w:val="en-GB"/>
        </w:rPr>
        <w:t xml:space="preserve">Laci wants to </w:t>
      </w:r>
      <w:r w:rsidR="00AE08C7">
        <w:rPr>
          <w:lang w:val="en-GB"/>
        </w:rPr>
        <w:t xml:space="preserve">send the components (EMCMs and chips) to IZM in the week after the </w:t>
      </w:r>
      <w:proofErr w:type="spellStart"/>
      <w:r w:rsidR="00AE08C7">
        <w:rPr>
          <w:lang w:val="en-GB"/>
        </w:rPr>
        <w:t>Kloster</w:t>
      </w:r>
      <w:proofErr w:type="spellEnd"/>
      <w:r w:rsidR="00AE08C7">
        <w:rPr>
          <w:lang w:val="en-GB"/>
        </w:rPr>
        <w:t xml:space="preserve"> </w:t>
      </w:r>
      <w:proofErr w:type="spellStart"/>
      <w:r w:rsidR="00AE08C7">
        <w:rPr>
          <w:lang w:val="en-GB"/>
        </w:rPr>
        <w:t>Seeon</w:t>
      </w:r>
      <w:proofErr w:type="spellEnd"/>
      <w:r w:rsidR="00AE08C7">
        <w:rPr>
          <w:lang w:val="en-GB"/>
        </w:rPr>
        <w:t xml:space="preserve"> meeting.</w:t>
      </w:r>
    </w:p>
    <w:p w:rsidR="00D84674" w:rsidRDefault="00AB440B" w:rsidP="00A931D4">
      <w:pPr>
        <w:rPr>
          <w:lang w:val="en-GB"/>
        </w:rPr>
      </w:pPr>
      <w:r w:rsidRPr="00AB440B">
        <w:rPr>
          <w:b/>
          <w:lang w:val="en-GB"/>
        </w:rPr>
        <w:t>Bonding at PACTEC (L. Andrice</w:t>
      </w:r>
      <w:r w:rsidRPr="00AB440B">
        <w:rPr>
          <w:lang w:val="en-GB"/>
        </w:rPr>
        <w:t>k)</w:t>
      </w:r>
    </w:p>
    <w:p w:rsidR="00F75AA5" w:rsidRPr="00F75AA5" w:rsidRDefault="00F75AA5" w:rsidP="00F75AA5">
      <w:pPr>
        <w:rPr>
          <w:rFonts w:eastAsia="Times New Roman"/>
          <w:lang w:val="en-GB"/>
        </w:rPr>
      </w:pPr>
      <w:r>
        <w:rPr>
          <w:rFonts w:eastAsia="Times New Roman"/>
          <w:lang w:val="en-GB"/>
        </w:rPr>
        <w:t>Laci</w:t>
      </w:r>
      <w:r w:rsidRPr="00F75AA5">
        <w:rPr>
          <w:rFonts w:eastAsia="Times New Roman"/>
          <w:lang w:val="en-GB"/>
        </w:rPr>
        <w:t xml:space="preserve"> had a lengthy di</w:t>
      </w:r>
      <w:r>
        <w:rPr>
          <w:rFonts w:eastAsia="Times New Roman"/>
          <w:lang w:val="en-GB"/>
        </w:rPr>
        <w:t>s</w:t>
      </w:r>
      <w:r w:rsidRPr="00F75AA5">
        <w:rPr>
          <w:rFonts w:eastAsia="Times New Roman"/>
          <w:lang w:val="en-GB"/>
        </w:rPr>
        <w:t xml:space="preserve">cussion with </w:t>
      </w:r>
      <w:proofErr w:type="spellStart"/>
      <w:r w:rsidRPr="00F75AA5">
        <w:rPr>
          <w:rFonts w:eastAsia="Times New Roman"/>
          <w:lang w:val="en-GB"/>
        </w:rPr>
        <w:t>PacTech</w:t>
      </w:r>
      <w:proofErr w:type="spellEnd"/>
      <w:r w:rsidRPr="00F75AA5">
        <w:rPr>
          <w:rFonts w:eastAsia="Times New Roman"/>
          <w:lang w:val="en-GB"/>
        </w:rPr>
        <w:t>. They are willing and able (this is what they claim at least</w:t>
      </w:r>
      <w:proofErr w:type="gramStart"/>
      <w:r w:rsidRPr="00F75AA5">
        <w:rPr>
          <w:rFonts w:eastAsia="Times New Roman"/>
          <w:lang w:val="en-GB"/>
        </w:rPr>
        <w:t>..)</w:t>
      </w:r>
      <w:proofErr w:type="gramEnd"/>
      <w:r w:rsidRPr="00F75AA5">
        <w:rPr>
          <w:rFonts w:eastAsia="Times New Roman"/>
          <w:lang w:val="en-GB"/>
        </w:rPr>
        <w:t xml:space="preserve"> to bump ~500 SWB on chip</w:t>
      </w:r>
      <w:r>
        <w:rPr>
          <w:rFonts w:eastAsia="Times New Roman"/>
          <w:lang w:val="en-GB"/>
        </w:rPr>
        <w:t xml:space="preserve"> level. Technology would be </w:t>
      </w:r>
      <w:proofErr w:type="spellStart"/>
      <w:r>
        <w:rPr>
          <w:rFonts w:eastAsia="Times New Roman"/>
          <w:lang w:val="en-GB"/>
        </w:rPr>
        <w:t>electroless</w:t>
      </w:r>
      <w:proofErr w:type="spellEnd"/>
      <w:r>
        <w:rPr>
          <w:rFonts w:eastAsia="Times New Roman"/>
          <w:lang w:val="en-GB"/>
        </w:rPr>
        <w:t xml:space="preserve"> nickel plating</w:t>
      </w:r>
      <w:r w:rsidRPr="00F75AA5">
        <w:rPr>
          <w:rFonts w:eastAsia="Times New Roman"/>
          <w:lang w:val="en-GB"/>
        </w:rPr>
        <w:t xml:space="preserve"> for UBM and Sac305 balls per solder jetting. They are preparing a quotation. </w:t>
      </w:r>
      <w:r w:rsidR="00930E7E">
        <w:rPr>
          <w:rFonts w:eastAsia="Times New Roman"/>
          <w:lang w:val="en-GB"/>
        </w:rPr>
        <w:t xml:space="preserve"> We should start a trial assembly. </w:t>
      </w:r>
    </w:p>
    <w:p w:rsidR="00930E7E" w:rsidRDefault="00930E7E" w:rsidP="00F75AA5">
      <w:pPr>
        <w:rPr>
          <w:rFonts w:eastAsia="Times New Roman"/>
          <w:lang w:val="en-GB"/>
        </w:rPr>
      </w:pPr>
      <w:r>
        <w:rPr>
          <w:rFonts w:eastAsia="Times New Roman"/>
          <w:lang w:val="en-GB"/>
        </w:rPr>
        <w:t xml:space="preserve">For the process details Laci would need more info on last metal and passivation of the SWB. Ivan should contact AMS. </w:t>
      </w:r>
    </w:p>
    <w:p w:rsidR="00930E7E" w:rsidRPr="0013395D" w:rsidRDefault="00930E7E" w:rsidP="00F75AA5">
      <w:pPr>
        <w:rPr>
          <w:rFonts w:eastAsia="Times New Roman"/>
          <w:b/>
          <w:lang w:val="en-GB"/>
        </w:rPr>
      </w:pPr>
      <w:r w:rsidRPr="0013395D">
        <w:rPr>
          <w:rFonts w:eastAsia="Times New Roman"/>
          <w:b/>
          <w:lang w:val="en-GB"/>
        </w:rPr>
        <w:t>Swit</w:t>
      </w:r>
      <w:r w:rsidR="00D76FB3">
        <w:rPr>
          <w:rFonts w:eastAsia="Times New Roman"/>
          <w:b/>
          <w:lang w:val="en-GB"/>
        </w:rPr>
        <w:t>c</w:t>
      </w:r>
      <w:r w:rsidRPr="0013395D">
        <w:rPr>
          <w:rFonts w:eastAsia="Times New Roman"/>
          <w:b/>
          <w:lang w:val="en-GB"/>
        </w:rPr>
        <w:t>her production via EUROPRACTICE</w:t>
      </w:r>
    </w:p>
    <w:p w:rsidR="00F75AA5" w:rsidRDefault="00930E7E" w:rsidP="00F75AA5">
      <w:pPr>
        <w:rPr>
          <w:rFonts w:eastAsia="Times New Roman"/>
          <w:lang w:val="en-GB"/>
        </w:rPr>
      </w:pPr>
      <w:r>
        <w:rPr>
          <w:rFonts w:eastAsia="Times New Roman"/>
          <w:lang w:val="en-GB"/>
        </w:rPr>
        <w:t>AMS 18µm HV ca</w:t>
      </w:r>
      <w:r w:rsidR="0013395D">
        <w:rPr>
          <w:rFonts w:eastAsia="Times New Roman"/>
          <w:lang w:val="en-GB"/>
        </w:rPr>
        <w:t xml:space="preserve">n be ordered as engineering run at EUROPRACTICE.  Unlike AMS EUROPRACTICE does not require a follow up volume production. It is also possible to use the AMS standard cells. </w:t>
      </w:r>
    </w:p>
    <w:p w:rsidR="0013395D" w:rsidRDefault="0013395D" w:rsidP="00F75AA5">
      <w:pPr>
        <w:rPr>
          <w:rFonts w:eastAsia="Times New Roman"/>
          <w:lang w:val="en-GB"/>
        </w:rPr>
      </w:pPr>
      <w:r>
        <w:rPr>
          <w:rFonts w:eastAsia="Times New Roman"/>
          <w:lang w:val="en-GB"/>
        </w:rPr>
        <w:t xml:space="preserve">Hence we have 3 options for the next swither submission: </w:t>
      </w:r>
    </w:p>
    <w:p w:rsidR="0013395D" w:rsidRPr="0013395D" w:rsidRDefault="0013395D" w:rsidP="0013395D">
      <w:pPr>
        <w:pStyle w:val="Listenabsatz"/>
        <w:numPr>
          <w:ilvl w:val="0"/>
          <w:numId w:val="11"/>
        </w:numPr>
        <w:rPr>
          <w:rFonts w:eastAsia="Times New Roman"/>
          <w:lang w:val="en-GB"/>
        </w:rPr>
      </w:pPr>
      <w:r w:rsidRPr="0013395D">
        <w:rPr>
          <w:rFonts w:eastAsia="Times New Roman"/>
          <w:lang w:val="en-GB"/>
        </w:rPr>
        <w:t>Swit</w:t>
      </w:r>
      <w:r w:rsidR="00D76FB3">
        <w:rPr>
          <w:rFonts w:eastAsia="Times New Roman"/>
          <w:lang w:val="en-GB"/>
        </w:rPr>
        <w:t>c</w:t>
      </w:r>
      <w:r w:rsidRPr="0013395D">
        <w:rPr>
          <w:rFonts w:eastAsia="Times New Roman"/>
          <w:lang w:val="en-GB"/>
        </w:rPr>
        <w:t xml:space="preserve">her18 by AMS MPW with single chip bumping at </w:t>
      </w:r>
      <w:proofErr w:type="spellStart"/>
      <w:r w:rsidRPr="0013395D">
        <w:rPr>
          <w:rFonts w:eastAsia="Times New Roman"/>
          <w:lang w:val="en-GB"/>
        </w:rPr>
        <w:t>PacTec</w:t>
      </w:r>
      <w:proofErr w:type="spellEnd"/>
    </w:p>
    <w:p w:rsidR="0013395D" w:rsidRPr="0013395D" w:rsidRDefault="0013395D" w:rsidP="0013395D">
      <w:pPr>
        <w:pStyle w:val="Listenabsatz"/>
        <w:numPr>
          <w:ilvl w:val="0"/>
          <w:numId w:val="11"/>
        </w:numPr>
        <w:rPr>
          <w:rFonts w:eastAsia="Times New Roman"/>
          <w:lang w:val="en-GB"/>
        </w:rPr>
      </w:pPr>
      <w:r w:rsidRPr="0013395D">
        <w:rPr>
          <w:rFonts w:eastAsia="Times New Roman"/>
          <w:lang w:val="en-GB"/>
        </w:rPr>
        <w:t>Switcher18 by EUROPRACTICE engineering run with wafer level bumping by IZM</w:t>
      </w:r>
    </w:p>
    <w:p w:rsidR="0013395D" w:rsidRPr="0013395D" w:rsidRDefault="0013395D" w:rsidP="0013395D">
      <w:pPr>
        <w:pStyle w:val="Listenabsatz"/>
        <w:numPr>
          <w:ilvl w:val="0"/>
          <w:numId w:val="11"/>
        </w:numPr>
        <w:rPr>
          <w:rFonts w:eastAsia="Times New Roman"/>
          <w:lang w:val="en-GB"/>
        </w:rPr>
      </w:pPr>
      <w:r w:rsidRPr="0013395D">
        <w:rPr>
          <w:rFonts w:eastAsia="Times New Roman"/>
          <w:lang w:val="en-GB"/>
        </w:rPr>
        <w:lastRenderedPageBreak/>
        <w:t>Switcher33 (with modifications for gating) by AMS MPW with wafer access and waver level bumping by IZM</w:t>
      </w:r>
    </w:p>
    <w:p w:rsidR="0013395D" w:rsidRPr="00F75AA5" w:rsidRDefault="0013395D" w:rsidP="00F75AA5">
      <w:pPr>
        <w:rPr>
          <w:rFonts w:eastAsia="Times New Roman"/>
          <w:lang w:val="en-GB"/>
        </w:rPr>
      </w:pPr>
      <w:r>
        <w:rPr>
          <w:rFonts w:eastAsia="Times New Roman"/>
          <w:lang w:val="en-GB"/>
        </w:rPr>
        <w:t xml:space="preserve">To be decided at </w:t>
      </w:r>
      <w:proofErr w:type="spellStart"/>
      <w:r>
        <w:rPr>
          <w:rFonts w:eastAsia="Times New Roman"/>
          <w:lang w:val="en-GB"/>
        </w:rPr>
        <w:t>Kloster</w:t>
      </w:r>
      <w:proofErr w:type="spellEnd"/>
      <w:r>
        <w:rPr>
          <w:rFonts w:eastAsia="Times New Roman"/>
          <w:lang w:val="en-GB"/>
        </w:rPr>
        <w:t xml:space="preserve"> </w:t>
      </w:r>
      <w:proofErr w:type="spellStart"/>
      <w:r>
        <w:rPr>
          <w:rFonts w:eastAsia="Times New Roman"/>
          <w:lang w:val="en-GB"/>
        </w:rPr>
        <w:t>Seeon</w:t>
      </w:r>
      <w:proofErr w:type="spellEnd"/>
    </w:p>
    <w:p w:rsidR="00AE08C7" w:rsidRPr="00C24A1B" w:rsidRDefault="00AE08C7" w:rsidP="00B2359B">
      <w:pPr>
        <w:rPr>
          <w:b/>
          <w:lang w:val="en-GB"/>
        </w:rPr>
      </w:pPr>
      <w:r w:rsidRPr="00C24A1B">
        <w:rPr>
          <w:b/>
          <w:lang w:val="en-GB"/>
        </w:rPr>
        <w:t xml:space="preserve">DEPFET Workshop at </w:t>
      </w:r>
      <w:proofErr w:type="spellStart"/>
      <w:r w:rsidRPr="00C24A1B">
        <w:rPr>
          <w:b/>
          <w:lang w:val="en-GB"/>
        </w:rPr>
        <w:t>Kloster</w:t>
      </w:r>
      <w:proofErr w:type="spellEnd"/>
      <w:r w:rsidRPr="00C24A1B">
        <w:rPr>
          <w:b/>
          <w:lang w:val="en-GB"/>
        </w:rPr>
        <w:t xml:space="preserve"> </w:t>
      </w:r>
      <w:proofErr w:type="spellStart"/>
      <w:r w:rsidRPr="00C24A1B">
        <w:rPr>
          <w:b/>
          <w:lang w:val="en-GB"/>
        </w:rPr>
        <w:t>Seeon</w:t>
      </w:r>
      <w:proofErr w:type="spellEnd"/>
      <w:r w:rsidRPr="00C24A1B">
        <w:rPr>
          <w:b/>
          <w:lang w:val="en-GB"/>
        </w:rPr>
        <w:t xml:space="preserve"> (L. Andricek)</w:t>
      </w:r>
    </w:p>
    <w:p w:rsidR="00AE08C7" w:rsidRDefault="00AE08C7" w:rsidP="00B2359B">
      <w:pPr>
        <w:rPr>
          <w:lang w:val="en-GB"/>
        </w:rPr>
      </w:pPr>
      <w:r>
        <w:rPr>
          <w:lang w:val="en-GB"/>
        </w:rPr>
        <w:t xml:space="preserve">The agenda (sessions) is at: </w:t>
      </w:r>
      <w:hyperlink r:id="rId13" w:history="1">
        <w:r w:rsidRPr="0016576A">
          <w:rPr>
            <w:rStyle w:val="Hyperlink"/>
            <w:lang w:val="en-GB"/>
          </w:rPr>
          <w:t>https://indico.mpp.mpg.de/conferenceDisplay.py?confId=2809</w:t>
        </w:r>
      </w:hyperlink>
    </w:p>
    <w:p w:rsidR="00AE08C7" w:rsidRDefault="00AE08C7" w:rsidP="00B2359B">
      <w:pPr>
        <w:rPr>
          <w:lang w:val="en-GB"/>
        </w:rPr>
      </w:pPr>
      <w:r>
        <w:rPr>
          <w:lang w:val="en-GB"/>
        </w:rPr>
        <w:t xml:space="preserve">Unfortunately the ILD/ILC talk by Ties </w:t>
      </w:r>
      <w:proofErr w:type="spellStart"/>
      <w:r>
        <w:rPr>
          <w:lang w:val="en-GB"/>
        </w:rPr>
        <w:t>Behnke</w:t>
      </w:r>
      <w:proofErr w:type="spellEnd"/>
      <w:r>
        <w:rPr>
          <w:lang w:val="en-GB"/>
        </w:rPr>
        <w:t xml:space="preserve"> had to be postponed from Sunday to Tuesday.  </w:t>
      </w:r>
      <w:proofErr w:type="gramStart"/>
      <w:r>
        <w:rPr>
          <w:lang w:val="en-GB"/>
        </w:rPr>
        <w:t>It  was</w:t>
      </w:r>
      <w:proofErr w:type="gramEnd"/>
      <w:r>
        <w:rPr>
          <w:lang w:val="en-GB"/>
        </w:rPr>
        <w:t xml:space="preserve"> discussed to have the TB (or IB) on Sunday instead. However this is also not optimal due to late arrival(s) and the wish to have the TB after the relevant sessions. However, the</w:t>
      </w:r>
      <w:r w:rsidR="005318E4">
        <w:rPr>
          <w:lang w:val="en-GB"/>
        </w:rPr>
        <w:t xml:space="preserve"> agenda can be relaxed by running</w:t>
      </w:r>
      <w:r>
        <w:rPr>
          <w:lang w:val="en-GB"/>
        </w:rPr>
        <w:t xml:space="preserve"> the database tutorial in parallel to the TB.</w:t>
      </w:r>
    </w:p>
    <w:p w:rsidR="005318E4" w:rsidRDefault="005318E4" w:rsidP="00B2359B">
      <w:pPr>
        <w:rPr>
          <w:lang w:val="en-GB"/>
        </w:rPr>
      </w:pPr>
      <w:r>
        <w:rPr>
          <w:lang w:val="en-GB"/>
        </w:rPr>
        <w:t>Slow control should go in the ‘DAQ’ session on Wednesday (Igor). In case more time is needed, the TC session can be cut to 45 minutes.</w:t>
      </w:r>
    </w:p>
    <w:p w:rsidR="005318E4" w:rsidRPr="00C24A1B" w:rsidRDefault="005318E4" w:rsidP="00B2359B">
      <w:pPr>
        <w:rPr>
          <w:b/>
          <w:lang w:val="en-GB"/>
        </w:rPr>
      </w:pPr>
      <w:r w:rsidRPr="00C24A1B">
        <w:rPr>
          <w:b/>
          <w:lang w:val="en-GB"/>
        </w:rPr>
        <w:t>AOB</w:t>
      </w:r>
    </w:p>
    <w:p w:rsidR="005318E4" w:rsidRPr="00A34C44" w:rsidRDefault="005318E4" w:rsidP="00B2359B">
      <w:pPr>
        <w:rPr>
          <w:lang w:val="en-GB"/>
        </w:rPr>
      </w:pPr>
      <w:r>
        <w:rPr>
          <w:lang w:val="en-GB"/>
        </w:rPr>
        <w:t xml:space="preserve">Carlos Marinas organized </w:t>
      </w:r>
      <w:proofErr w:type="gramStart"/>
      <w:r>
        <w:rPr>
          <w:lang w:val="en-GB"/>
        </w:rPr>
        <w:t>a</w:t>
      </w:r>
      <w:proofErr w:type="gramEnd"/>
      <w:r>
        <w:rPr>
          <w:lang w:val="en-GB"/>
        </w:rPr>
        <w:t xml:space="preserve"> irradiation of ASICs for 23.6. – 27.6. ASICs and boards need to be prepared. To be discussed and organized at </w:t>
      </w:r>
      <w:proofErr w:type="spellStart"/>
      <w:r>
        <w:rPr>
          <w:lang w:val="en-GB"/>
        </w:rPr>
        <w:t>Kloster</w:t>
      </w:r>
      <w:proofErr w:type="spellEnd"/>
      <w:r>
        <w:rPr>
          <w:lang w:val="en-GB"/>
        </w:rPr>
        <w:t xml:space="preserve"> </w:t>
      </w:r>
      <w:proofErr w:type="spellStart"/>
      <w:r>
        <w:rPr>
          <w:lang w:val="en-GB"/>
        </w:rPr>
        <w:t>Seeon</w:t>
      </w:r>
      <w:proofErr w:type="spellEnd"/>
      <w:r>
        <w:rPr>
          <w:lang w:val="en-GB"/>
        </w:rPr>
        <w:t>.</w:t>
      </w:r>
      <w:bookmarkStart w:id="0" w:name="_GoBack"/>
      <w:bookmarkEnd w:id="0"/>
    </w:p>
    <w:sectPr w:rsidR="005318E4" w:rsidRPr="00A34C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58A"/>
    <w:multiLevelType w:val="multilevel"/>
    <w:tmpl w:val="74D46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D1A5E"/>
    <w:multiLevelType w:val="multilevel"/>
    <w:tmpl w:val="7730E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7853A4"/>
    <w:multiLevelType w:val="multilevel"/>
    <w:tmpl w:val="FF46C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8D5104"/>
    <w:multiLevelType w:val="multilevel"/>
    <w:tmpl w:val="A3A2F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463BB7"/>
    <w:multiLevelType w:val="multilevel"/>
    <w:tmpl w:val="363C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57715F"/>
    <w:multiLevelType w:val="multilevel"/>
    <w:tmpl w:val="3910A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C21731"/>
    <w:multiLevelType w:val="hybridMultilevel"/>
    <w:tmpl w:val="D1342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11976A1"/>
    <w:multiLevelType w:val="hybridMultilevel"/>
    <w:tmpl w:val="DFE28B44"/>
    <w:lvl w:ilvl="0" w:tplc="C44E874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F020CD3"/>
    <w:multiLevelType w:val="hybridMultilevel"/>
    <w:tmpl w:val="644E8B92"/>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9">
    <w:nsid w:val="77E969BE"/>
    <w:multiLevelType w:val="hybridMultilevel"/>
    <w:tmpl w:val="E1647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C68020C"/>
    <w:multiLevelType w:val="hybridMultilevel"/>
    <w:tmpl w:val="6122D0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1"/>
  </w:num>
  <w:num w:numId="5">
    <w:abstractNumId w:val="8"/>
  </w:num>
  <w:num w:numId="6">
    <w:abstractNumId w:val="2"/>
  </w:num>
  <w:num w:numId="7">
    <w:abstractNumId w:val="5"/>
  </w:num>
  <w:num w:numId="8">
    <w:abstractNumId w:val="7"/>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7A"/>
    <w:rsid w:val="000019B7"/>
    <w:rsid w:val="00071BC3"/>
    <w:rsid w:val="00073832"/>
    <w:rsid w:val="000E7750"/>
    <w:rsid w:val="0013395D"/>
    <w:rsid w:val="001710F4"/>
    <w:rsid w:val="00253128"/>
    <w:rsid w:val="002848E4"/>
    <w:rsid w:val="002D5EF6"/>
    <w:rsid w:val="002D6183"/>
    <w:rsid w:val="00301ADC"/>
    <w:rsid w:val="0030422E"/>
    <w:rsid w:val="00361D01"/>
    <w:rsid w:val="00394BBB"/>
    <w:rsid w:val="00413CF0"/>
    <w:rsid w:val="00480971"/>
    <w:rsid w:val="004A1A14"/>
    <w:rsid w:val="004B2B0A"/>
    <w:rsid w:val="005170E3"/>
    <w:rsid w:val="005318E4"/>
    <w:rsid w:val="00557506"/>
    <w:rsid w:val="005E51AE"/>
    <w:rsid w:val="00637EE1"/>
    <w:rsid w:val="00656258"/>
    <w:rsid w:val="006B26BB"/>
    <w:rsid w:val="006C0365"/>
    <w:rsid w:val="006C6F7F"/>
    <w:rsid w:val="006F664E"/>
    <w:rsid w:val="00710301"/>
    <w:rsid w:val="00784ABD"/>
    <w:rsid w:val="007B4D34"/>
    <w:rsid w:val="00832E53"/>
    <w:rsid w:val="00864C34"/>
    <w:rsid w:val="00875432"/>
    <w:rsid w:val="008E745B"/>
    <w:rsid w:val="0091166C"/>
    <w:rsid w:val="00930E7E"/>
    <w:rsid w:val="009856CC"/>
    <w:rsid w:val="0099297A"/>
    <w:rsid w:val="009A50DD"/>
    <w:rsid w:val="00A34C44"/>
    <w:rsid w:val="00A84E78"/>
    <w:rsid w:val="00A931D4"/>
    <w:rsid w:val="00A97B1D"/>
    <w:rsid w:val="00AB440B"/>
    <w:rsid w:val="00AE08C7"/>
    <w:rsid w:val="00B02B94"/>
    <w:rsid w:val="00B056BF"/>
    <w:rsid w:val="00B2359B"/>
    <w:rsid w:val="00B3408F"/>
    <w:rsid w:val="00B46FA4"/>
    <w:rsid w:val="00B608CC"/>
    <w:rsid w:val="00B820C5"/>
    <w:rsid w:val="00BD51F3"/>
    <w:rsid w:val="00C24A1B"/>
    <w:rsid w:val="00C73261"/>
    <w:rsid w:val="00CD6C70"/>
    <w:rsid w:val="00D61F5C"/>
    <w:rsid w:val="00D76FB3"/>
    <w:rsid w:val="00D84674"/>
    <w:rsid w:val="00D92CCB"/>
    <w:rsid w:val="00DA507E"/>
    <w:rsid w:val="00DB7C7F"/>
    <w:rsid w:val="00DD3092"/>
    <w:rsid w:val="00E17029"/>
    <w:rsid w:val="00E244CC"/>
    <w:rsid w:val="00E2730A"/>
    <w:rsid w:val="00E5067C"/>
    <w:rsid w:val="00E570AB"/>
    <w:rsid w:val="00E614AA"/>
    <w:rsid w:val="00E7691C"/>
    <w:rsid w:val="00EA7956"/>
    <w:rsid w:val="00F001F7"/>
    <w:rsid w:val="00F75AA5"/>
    <w:rsid w:val="00F77BDA"/>
    <w:rsid w:val="00F846A6"/>
    <w:rsid w:val="00FB5A2D"/>
    <w:rsid w:val="00FB63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001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01F7"/>
    <w:rPr>
      <w:rFonts w:ascii="Tahoma" w:hAnsi="Tahoma" w:cs="Tahoma"/>
      <w:sz w:val="16"/>
      <w:szCs w:val="16"/>
    </w:rPr>
  </w:style>
  <w:style w:type="paragraph" w:styleId="Listenabsatz">
    <w:name w:val="List Paragraph"/>
    <w:basedOn w:val="Standard"/>
    <w:uiPriority w:val="34"/>
    <w:qFormat/>
    <w:rsid w:val="00E614AA"/>
    <w:pPr>
      <w:ind w:left="720"/>
      <w:contextualSpacing/>
    </w:pPr>
  </w:style>
  <w:style w:type="paragraph" w:styleId="NurText">
    <w:name w:val="Plain Text"/>
    <w:basedOn w:val="Standard"/>
    <w:link w:val="NurTextZchn"/>
    <w:uiPriority w:val="99"/>
    <w:semiHidden/>
    <w:unhideWhenUsed/>
    <w:rsid w:val="00394BBB"/>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394BBB"/>
    <w:rPr>
      <w:rFonts w:ascii="Calibri" w:hAnsi="Calibri"/>
      <w:szCs w:val="21"/>
    </w:rPr>
  </w:style>
  <w:style w:type="character" w:styleId="Hyperlink">
    <w:name w:val="Hyperlink"/>
    <w:basedOn w:val="Absatz-Standardschriftart"/>
    <w:uiPriority w:val="99"/>
    <w:unhideWhenUsed/>
    <w:rsid w:val="001710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001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01F7"/>
    <w:rPr>
      <w:rFonts w:ascii="Tahoma" w:hAnsi="Tahoma" w:cs="Tahoma"/>
      <w:sz w:val="16"/>
      <w:szCs w:val="16"/>
    </w:rPr>
  </w:style>
  <w:style w:type="paragraph" w:styleId="Listenabsatz">
    <w:name w:val="List Paragraph"/>
    <w:basedOn w:val="Standard"/>
    <w:uiPriority w:val="34"/>
    <w:qFormat/>
    <w:rsid w:val="00E614AA"/>
    <w:pPr>
      <w:ind w:left="720"/>
      <w:contextualSpacing/>
    </w:pPr>
  </w:style>
  <w:style w:type="paragraph" w:styleId="NurText">
    <w:name w:val="Plain Text"/>
    <w:basedOn w:val="Standard"/>
    <w:link w:val="NurTextZchn"/>
    <w:uiPriority w:val="99"/>
    <w:semiHidden/>
    <w:unhideWhenUsed/>
    <w:rsid w:val="00394BBB"/>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394BBB"/>
    <w:rPr>
      <w:rFonts w:ascii="Calibri" w:hAnsi="Calibri"/>
      <w:szCs w:val="21"/>
    </w:rPr>
  </w:style>
  <w:style w:type="character" w:styleId="Hyperlink">
    <w:name w:val="Hyperlink"/>
    <w:basedOn w:val="Absatz-Standardschriftart"/>
    <w:uiPriority w:val="99"/>
    <w:unhideWhenUsed/>
    <w:rsid w:val="001710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4653">
      <w:bodyDiv w:val="1"/>
      <w:marLeft w:val="0"/>
      <w:marRight w:val="0"/>
      <w:marTop w:val="0"/>
      <w:marBottom w:val="0"/>
      <w:divBdr>
        <w:top w:val="none" w:sz="0" w:space="0" w:color="auto"/>
        <w:left w:val="none" w:sz="0" w:space="0" w:color="auto"/>
        <w:bottom w:val="none" w:sz="0" w:space="0" w:color="auto"/>
        <w:right w:val="none" w:sz="0" w:space="0" w:color="auto"/>
      </w:divBdr>
    </w:div>
    <w:div w:id="359821384">
      <w:bodyDiv w:val="1"/>
      <w:marLeft w:val="0"/>
      <w:marRight w:val="0"/>
      <w:marTop w:val="0"/>
      <w:marBottom w:val="0"/>
      <w:divBdr>
        <w:top w:val="none" w:sz="0" w:space="0" w:color="auto"/>
        <w:left w:val="none" w:sz="0" w:space="0" w:color="auto"/>
        <w:bottom w:val="none" w:sz="0" w:space="0" w:color="auto"/>
        <w:right w:val="none" w:sz="0" w:space="0" w:color="auto"/>
      </w:divBdr>
      <w:divsChild>
        <w:div w:id="1899971441">
          <w:marLeft w:val="0"/>
          <w:marRight w:val="0"/>
          <w:marTop w:val="0"/>
          <w:marBottom w:val="0"/>
          <w:divBdr>
            <w:top w:val="none" w:sz="0" w:space="0" w:color="auto"/>
            <w:left w:val="none" w:sz="0" w:space="0" w:color="auto"/>
            <w:bottom w:val="none" w:sz="0" w:space="0" w:color="auto"/>
            <w:right w:val="none" w:sz="0" w:space="0" w:color="auto"/>
          </w:divBdr>
        </w:div>
      </w:divsChild>
    </w:div>
    <w:div w:id="434374129">
      <w:bodyDiv w:val="1"/>
      <w:marLeft w:val="0"/>
      <w:marRight w:val="0"/>
      <w:marTop w:val="0"/>
      <w:marBottom w:val="0"/>
      <w:divBdr>
        <w:top w:val="none" w:sz="0" w:space="0" w:color="auto"/>
        <w:left w:val="none" w:sz="0" w:space="0" w:color="auto"/>
        <w:bottom w:val="none" w:sz="0" w:space="0" w:color="auto"/>
        <w:right w:val="none" w:sz="0" w:space="0" w:color="auto"/>
      </w:divBdr>
      <w:divsChild>
        <w:div w:id="1180120024">
          <w:marLeft w:val="0"/>
          <w:marRight w:val="0"/>
          <w:marTop w:val="0"/>
          <w:marBottom w:val="0"/>
          <w:divBdr>
            <w:top w:val="none" w:sz="0" w:space="0" w:color="auto"/>
            <w:left w:val="none" w:sz="0" w:space="0" w:color="auto"/>
            <w:bottom w:val="none" w:sz="0" w:space="0" w:color="auto"/>
            <w:right w:val="none" w:sz="0" w:space="0" w:color="auto"/>
          </w:divBdr>
        </w:div>
      </w:divsChild>
    </w:div>
    <w:div w:id="452283598">
      <w:bodyDiv w:val="1"/>
      <w:marLeft w:val="0"/>
      <w:marRight w:val="0"/>
      <w:marTop w:val="0"/>
      <w:marBottom w:val="0"/>
      <w:divBdr>
        <w:top w:val="none" w:sz="0" w:space="0" w:color="auto"/>
        <w:left w:val="none" w:sz="0" w:space="0" w:color="auto"/>
        <w:bottom w:val="none" w:sz="0" w:space="0" w:color="auto"/>
        <w:right w:val="none" w:sz="0" w:space="0" w:color="auto"/>
      </w:divBdr>
    </w:div>
    <w:div w:id="1320310323">
      <w:bodyDiv w:val="1"/>
      <w:marLeft w:val="0"/>
      <w:marRight w:val="0"/>
      <w:marTop w:val="0"/>
      <w:marBottom w:val="0"/>
      <w:divBdr>
        <w:top w:val="none" w:sz="0" w:space="0" w:color="auto"/>
        <w:left w:val="none" w:sz="0" w:space="0" w:color="auto"/>
        <w:bottom w:val="none" w:sz="0" w:space="0" w:color="auto"/>
        <w:right w:val="none" w:sz="0" w:space="0" w:color="auto"/>
      </w:divBdr>
    </w:div>
    <w:div w:id="2067100183">
      <w:bodyDiv w:val="1"/>
      <w:marLeft w:val="0"/>
      <w:marRight w:val="0"/>
      <w:marTop w:val="0"/>
      <w:marBottom w:val="0"/>
      <w:divBdr>
        <w:top w:val="none" w:sz="0" w:space="0" w:color="auto"/>
        <w:left w:val="none" w:sz="0" w:space="0" w:color="auto"/>
        <w:bottom w:val="none" w:sz="0" w:space="0" w:color="auto"/>
        <w:right w:val="none" w:sz="0" w:space="0" w:color="auto"/>
      </w:divBdr>
    </w:div>
    <w:div w:id="2076080463">
      <w:bodyDiv w:val="1"/>
      <w:marLeft w:val="0"/>
      <w:marRight w:val="0"/>
      <w:marTop w:val="0"/>
      <w:marBottom w:val="0"/>
      <w:divBdr>
        <w:top w:val="none" w:sz="0" w:space="0" w:color="auto"/>
        <w:left w:val="none" w:sz="0" w:space="0" w:color="auto"/>
        <w:bottom w:val="none" w:sz="0" w:space="0" w:color="auto"/>
        <w:right w:val="none" w:sz="0" w:space="0" w:color="auto"/>
      </w:divBdr>
      <w:divsChild>
        <w:div w:id="885140941">
          <w:marLeft w:val="0"/>
          <w:marRight w:val="0"/>
          <w:marTop w:val="0"/>
          <w:marBottom w:val="0"/>
          <w:divBdr>
            <w:top w:val="none" w:sz="0" w:space="0" w:color="auto"/>
            <w:left w:val="none" w:sz="0" w:space="0" w:color="auto"/>
            <w:bottom w:val="none" w:sz="0" w:space="0" w:color="auto"/>
            <w:right w:val="none" w:sz="0" w:space="0" w:color="auto"/>
          </w:divBdr>
        </w:div>
      </w:divsChild>
    </w:div>
    <w:div w:id="212418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dico.mpp.mpg.de/conferenceDisplay.py?confId=2809" TargetMode="External"/><Relationship Id="rId3" Type="http://schemas.microsoft.com/office/2007/relationships/stylesWithEffects" Target="stylesWithEffects.xml"/><Relationship Id="rId7" Type="http://schemas.openxmlformats.org/officeDocument/2006/relationships/hyperlink" Target="https://indico.mpp.mpg.de/getFile.py/access?contribId=0&amp;resId=0&amp;materialId=slides&amp;confId=2872" TargetMode="External"/><Relationship Id="rId12" Type="http://schemas.openxmlformats.org/officeDocument/2006/relationships/hyperlink" Target="https://indico.mpp.mpg.de/getFile.py/access?contribId=2&amp;resId=0&amp;materialId=slides&amp;confId=28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dico.mpp.mpg.de/materialDisplay.py?contribId=0&amp;materialId=slides&amp;confId=2872" TargetMode="External"/><Relationship Id="rId11" Type="http://schemas.openxmlformats.org/officeDocument/2006/relationships/hyperlink" Target="https://indico.mpp.mpg.de/materialDisplay.py?contribId=2&amp;materialId=slides&amp;confId=287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dico.mpp.mpg.de/getFile.py/access?contribId=7&amp;resId=0&amp;materialId=slides&amp;confId=2872" TargetMode="External"/><Relationship Id="rId4" Type="http://schemas.openxmlformats.org/officeDocument/2006/relationships/settings" Target="settings.xml"/><Relationship Id="rId9" Type="http://schemas.openxmlformats.org/officeDocument/2006/relationships/hyperlink" Target="https://indico.mpp.mpg.de/materialDisplay.py?contribId=7&amp;materialId=slides&amp;confId=2872"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4869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HLL MPG</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Hans-Günther Moser</dc:creator>
  <cp:lastModifiedBy>Hans-Günther Moser</cp:lastModifiedBy>
  <cp:revision>13</cp:revision>
  <cp:lastPrinted>2014-04-10T07:54:00Z</cp:lastPrinted>
  <dcterms:created xsi:type="dcterms:W3CDTF">2014-05-14T15:00:00Z</dcterms:created>
  <dcterms:modified xsi:type="dcterms:W3CDTF">2014-07-16T09:19:00Z</dcterms:modified>
</cp:coreProperties>
</file>